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FB" w:rsidRPr="007935FB" w:rsidRDefault="002C610C" w:rsidP="0042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5FB" w:rsidRPr="007935FB" w:rsidSect="00A93057">
          <w:pgSz w:w="11907" w:h="16839" w:code="9"/>
          <w:pgMar w:top="1134" w:right="1134" w:bottom="1134" w:left="1134" w:header="720" w:footer="720" w:gutter="0"/>
          <w:cols w:space="720"/>
          <w:noEndnote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6120765" cy="8606479"/>
            <wp:effectExtent l="19050" t="0" r="0" b="0"/>
            <wp:docPr id="1" name="Рисунок 1" descr="C:\Documents and Settings\Admin\Local Settings\Temporary Internet Files\Content.Word\img-28180913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-28180913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9E" w:rsidRPr="004237FA" w:rsidRDefault="00986F9E" w:rsidP="007E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E073F" w:rsidRPr="004237FA" w:rsidRDefault="00986F9E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 </w:t>
      </w:r>
      <w:r w:rsidR="00BE073F" w:rsidRPr="004237FA">
        <w:rPr>
          <w:rFonts w:ascii="Times New Roman" w:hAnsi="Times New Roman" w:cs="Times New Roman"/>
          <w:b/>
          <w:sz w:val="24"/>
          <w:szCs w:val="24"/>
        </w:rPr>
        <w:t>1.1 Актуальность и новизна программы</w:t>
      </w:r>
    </w:p>
    <w:p w:rsidR="00986F9E" w:rsidRPr="004237FA" w:rsidRDefault="00986F9E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Программа кружка «Занимательная математика» для </w:t>
      </w:r>
      <w:r w:rsidR="00D9099D" w:rsidRPr="004237F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4237FA">
        <w:rPr>
          <w:rFonts w:ascii="Times New Roman" w:hAnsi="Times New Roman" w:cs="Times New Roman"/>
          <w:sz w:val="24"/>
          <w:szCs w:val="24"/>
        </w:rPr>
        <w:t>5</w:t>
      </w:r>
      <w:r w:rsidR="00F03F6C" w:rsidRPr="004237FA">
        <w:rPr>
          <w:rFonts w:ascii="Times New Roman" w:hAnsi="Times New Roman" w:cs="Times New Roman"/>
          <w:sz w:val="24"/>
          <w:szCs w:val="24"/>
        </w:rPr>
        <w:t>-6</w:t>
      </w:r>
      <w:r w:rsidRPr="004237FA">
        <w:rPr>
          <w:rFonts w:ascii="Times New Roman" w:hAnsi="Times New Roman" w:cs="Times New Roman"/>
          <w:sz w:val="24"/>
          <w:szCs w:val="24"/>
        </w:rPr>
        <w:t xml:space="preserve"> класса относится к научно-познавательному направлению реализации внеурочной деятельности в рамках ФГОС. Она составлена на основе Федерального государственного образовательного стандарта </w:t>
      </w:r>
      <w:r w:rsidR="007935FB" w:rsidRPr="004237FA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986F9E" w:rsidRPr="004237FA" w:rsidRDefault="00986F9E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Актуальность прогр</w:t>
      </w:r>
      <w:r w:rsidR="00566C70" w:rsidRPr="004237FA">
        <w:rPr>
          <w:rFonts w:ascii="Times New Roman" w:hAnsi="Times New Roman" w:cs="Times New Roman"/>
          <w:sz w:val="24"/>
          <w:szCs w:val="24"/>
        </w:rPr>
        <w:t xml:space="preserve">аммы определена тем, что </w:t>
      </w:r>
      <w:r w:rsidRPr="004237FA">
        <w:rPr>
          <w:rFonts w:ascii="Times New Roman" w:hAnsi="Times New Roman" w:cs="Times New Roman"/>
          <w:sz w:val="24"/>
          <w:szCs w:val="24"/>
        </w:rPr>
        <w:t xml:space="preserve"> школьники должны</w:t>
      </w:r>
      <w:r w:rsidR="00D9099D" w:rsidRPr="004237FA">
        <w:rPr>
          <w:rFonts w:ascii="Times New Roman" w:hAnsi="Times New Roman" w:cs="Times New Roman"/>
          <w:sz w:val="24"/>
          <w:szCs w:val="24"/>
        </w:rPr>
        <w:t xml:space="preserve"> </w:t>
      </w:r>
      <w:r w:rsidR="004237FA">
        <w:rPr>
          <w:rFonts w:ascii="Times New Roman" w:hAnsi="Times New Roman" w:cs="Times New Roman"/>
          <w:sz w:val="24"/>
          <w:szCs w:val="24"/>
        </w:rPr>
        <w:t xml:space="preserve">иметь мотивацию </w:t>
      </w:r>
      <w:r w:rsidRPr="004237FA">
        <w:rPr>
          <w:rFonts w:ascii="Times New Roman" w:hAnsi="Times New Roman" w:cs="Times New Roman"/>
          <w:sz w:val="24"/>
          <w:szCs w:val="24"/>
        </w:rPr>
        <w:t xml:space="preserve">к обучению математики, стремиться развивать свои интеллектуальные возможности. </w:t>
      </w:r>
    </w:p>
    <w:p w:rsidR="00986F9E" w:rsidRPr="004237FA" w:rsidRDefault="00986F9E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</w:t>
      </w:r>
      <w:r w:rsidR="004237FA">
        <w:rPr>
          <w:rFonts w:ascii="Times New Roman" w:hAnsi="Times New Roman" w:cs="Times New Roman"/>
          <w:sz w:val="24"/>
          <w:szCs w:val="24"/>
        </w:rPr>
        <w:t xml:space="preserve">лением закрепит интерес детей </w:t>
      </w:r>
      <w:proofErr w:type="spellStart"/>
      <w:r w:rsidR="004237FA">
        <w:rPr>
          <w:rFonts w:ascii="Times New Roman" w:hAnsi="Times New Roman" w:cs="Times New Roman"/>
          <w:sz w:val="24"/>
          <w:szCs w:val="24"/>
        </w:rPr>
        <w:t>к</w:t>
      </w:r>
      <w:r w:rsidRPr="004237FA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 xml:space="preserve"> деятельности, будет способствовать р</w:t>
      </w:r>
      <w:r w:rsidR="004237FA">
        <w:rPr>
          <w:rFonts w:ascii="Times New Roman" w:hAnsi="Times New Roman" w:cs="Times New Roman"/>
          <w:sz w:val="24"/>
          <w:szCs w:val="24"/>
        </w:rPr>
        <w:t xml:space="preserve">азвитию мыслительных </w:t>
      </w:r>
      <w:proofErr w:type="spellStart"/>
      <w:r w:rsidR="004237FA">
        <w:rPr>
          <w:rFonts w:ascii="Times New Roman" w:hAnsi="Times New Roman" w:cs="Times New Roman"/>
          <w:sz w:val="24"/>
          <w:szCs w:val="24"/>
        </w:rPr>
        <w:t>операцийи</w:t>
      </w:r>
      <w:r w:rsidRPr="004237FA">
        <w:rPr>
          <w:rFonts w:ascii="Times New Roman" w:hAnsi="Times New Roman" w:cs="Times New Roman"/>
          <w:sz w:val="24"/>
          <w:szCs w:val="24"/>
        </w:rPr>
        <w:t>общему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 xml:space="preserve"> интеллектуальному развитию.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</w:r>
    </w:p>
    <w:p w:rsidR="00986F9E" w:rsidRPr="004237FA" w:rsidRDefault="00986F9E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 Содержание программы соответствует поз</w:t>
      </w:r>
      <w:r w:rsidR="00566C70" w:rsidRPr="004237FA">
        <w:rPr>
          <w:rFonts w:ascii="Times New Roman" w:hAnsi="Times New Roman" w:cs="Times New Roman"/>
          <w:sz w:val="24"/>
          <w:szCs w:val="24"/>
        </w:rPr>
        <w:t xml:space="preserve">навательным возможностям </w:t>
      </w:r>
      <w:r w:rsidRPr="004237FA">
        <w:rPr>
          <w:rFonts w:ascii="Times New Roman" w:hAnsi="Times New Roman" w:cs="Times New Roman"/>
          <w:sz w:val="24"/>
          <w:szCs w:val="24"/>
        </w:rPr>
        <w:t xml:space="preserve"> школьников и предоставляет им возможность работать на уровне повышенных требований, развивая учебную мотивацию.</w:t>
      </w:r>
    </w:p>
    <w:p w:rsidR="00986F9E" w:rsidRPr="004237FA" w:rsidRDefault="00986F9E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математического кружка должны содействовать развитию у детей математического образа мышления: краткости речи, </w:t>
      </w:r>
      <w:proofErr w:type="spellStart"/>
      <w:r w:rsidRPr="004237FA">
        <w:rPr>
          <w:rFonts w:ascii="Times New Roman" w:hAnsi="Times New Roman" w:cs="Times New Roman"/>
          <w:sz w:val="24"/>
          <w:szCs w:val="24"/>
        </w:rPr>
        <w:t>умеломуиспользованию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 xml:space="preserve"> символики, правильному применению математической терминологии и т.д.</w:t>
      </w:r>
    </w:p>
    <w:p w:rsidR="00986F9E" w:rsidRPr="004237FA" w:rsidRDefault="00986F9E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</w:t>
      </w:r>
      <w:r w:rsidR="008627AC" w:rsidRPr="004237FA">
        <w:rPr>
          <w:rFonts w:ascii="Times New Roman" w:hAnsi="Times New Roman" w:cs="Times New Roman"/>
          <w:sz w:val="24"/>
          <w:szCs w:val="24"/>
        </w:rPr>
        <w:t>авлять. Данная практика поможет</w:t>
      </w:r>
      <w:r w:rsidRPr="004237FA">
        <w:rPr>
          <w:rFonts w:ascii="Times New Roman" w:hAnsi="Times New Roman" w:cs="Times New Roman"/>
          <w:sz w:val="24"/>
          <w:szCs w:val="24"/>
        </w:rPr>
        <w:t xml:space="preserve"> успешно овладеть </w:t>
      </w:r>
      <w:r w:rsidR="004237FA">
        <w:rPr>
          <w:rFonts w:ascii="Times New Roman" w:hAnsi="Times New Roman" w:cs="Times New Roman"/>
          <w:sz w:val="24"/>
          <w:szCs w:val="24"/>
        </w:rPr>
        <w:t xml:space="preserve"> </w:t>
      </w:r>
      <w:r w:rsidRPr="004237FA"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spellStart"/>
      <w:r w:rsidRPr="004237FA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986F9E" w:rsidRPr="004237FA" w:rsidRDefault="00986F9E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 Все вопросы и задания рассчитаны на работу учащихся на занятии. Для эффективности работы кружка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986F9E" w:rsidRPr="004237FA" w:rsidRDefault="00986F9E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 Специфическая форма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</w:t>
      </w:r>
      <w:r w:rsidR="004237FA">
        <w:rPr>
          <w:rFonts w:ascii="Times New Roman" w:hAnsi="Times New Roman" w:cs="Times New Roman"/>
          <w:sz w:val="24"/>
          <w:szCs w:val="24"/>
        </w:rPr>
        <w:t>познавательной</w:t>
      </w:r>
      <w:r w:rsidR="002A6910">
        <w:rPr>
          <w:rFonts w:ascii="Times New Roman" w:hAnsi="Times New Roman" w:cs="Times New Roman"/>
          <w:sz w:val="24"/>
          <w:szCs w:val="24"/>
        </w:rPr>
        <w:t xml:space="preserve"> </w:t>
      </w:r>
      <w:r w:rsidRPr="004237FA">
        <w:rPr>
          <w:rFonts w:ascii="Times New Roman" w:hAnsi="Times New Roman" w:cs="Times New Roman"/>
          <w:sz w:val="24"/>
          <w:szCs w:val="24"/>
        </w:rPr>
        <w:t xml:space="preserve">деятельности, будет способствовать развитию мыслительных операций и общему интеллектуальному развитию. </w:t>
      </w:r>
    </w:p>
    <w:p w:rsidR="00986F9E" w:rsidRPr="004237FA" w:rsidRDefault="00986F9E" w:rsidP="002A6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6B0" w:rsidRPr="004237FA" w:rsidRDefault="00281C22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1.2.</w:t>
      </w:r>
      <w:r w:rsidR="00CA4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F9E" w:rsidRPr="004237FA">
        <w:rPr>
          <w:rFonts w:ascii="Times New Roman" w:hAnsi="Times New Roman" w:cs="Times New Roman"/>
          <w:b/>
          <w:sz w:val="24"/>
          <w:szCs w:val="24"/>
        </w:rPr>
        <w:t>Отличительными особенностями</w:t>
      </w:r>
      <w:r w:rsidR="00D9099D" w:rsidRPr="004237FA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986F9E" w:rsidRPr="004237FA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1. Определение организации деятельности учащихся, направленных на достижение</w:t>
      </w:r>
      <w:r w:rsidR="00CA4CD2">
        <w:rPr>
          <w:rFonts w:ascii="Times New Roman" w:hAnsi="Times New Roman" w:cs="Times New Roman"/>
          <w:sz w:val="24"/>
          <w:szCs w:val="24"/>
        </w:rPr>
        <w:t xml:space="preserve"> </w:t>
      </w:r>
      <w:r w:rsidRPr="004237FA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4237F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237FA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</w:t>
      </w:r>
      <w:r w:rsidRPr="004237FA">
        <w:rPr>
          <w:rFonts w:ascii="Times New Roman" w:hAnsi="Times New Roman" w:cs="Times New Roman"/>
          <w:sz w:val="24"/>
          <w:szCs w:val="24"/>
        </w:rPr>
        <w:t xml:space="preserve"> освоения программы.</w:t>
      </w:r>
    </w:p>
    <w:p w:rsidR="00986F9E" w:rsidRPr="002A6910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lastRenderedPageBreak/>
        <w:t xml:space="preserve">2. В основу реализации программы положены </w:t>
      </w:r>
      <w:r w:rsidRPr="004237FA">
        <w:rPr>
          <w:rFonts w:ascii="Times New Roman" w:hAnsi="Times New Roman" w:cs="Times New Roman"/>
          <w:b/>
          <w:sz w:val="24"/>
          <w:szCs w:val="24"/>
        </w:rPr>
        <w:t>ценностные ориентиры и воспитательные результаты.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3. Достижения планируемых результатов отслеживаются в рамках внутренней системы оценки: педагогом, администрацией.</w:t>
      </w:r>
    </w:p>
    <w:p w:rsidR="00986F9E" w:rsidRPr="004237FA" w:rsidRDefault="00281C22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1.3.</w:t>
      </w:r>
      <w:r w:rsidR="00986F9E" w:rsidRPr="004237FA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986F9E" w:rsidRPr="004237FA" w:rsidRDefault="008627AC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Цель:</w:t>
      </w:r>
      <w:r w:rsidR="005832AB" w:rsidRPr="00423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7FA">
        <w:rPr>
          <w:rFonts w:ascii="Times New Roman" w:hAnsi="Times New Roman" w:cs="Times New Roman"/>
          <w:b/>
          <w:sz w:val="24"/>
          <w:szCs w:val="24"/>
        </w:rPr>
        <w:t>повышение интереса учащихся к математике как к учебному предмету;</w:t>
      </w:r>
    </w:p>
    <w:p w:rsidR="00986F9E" w:rsidRPr="004237FA" w:rsidRDefault="00986F9E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F1274" w:rsidRPr="004237FA" w:rsidRDefault="002F1274" w:rsidP="004237F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создание условий для формирования и развития практических уме</w:t>
      </w:r>
      <w:r w:rsidR="002A69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ний  </w:t>
      </w:r>
      <w:r w:rsidRPr="004237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обучающихся решать нестандартные задачи,</w:t>
      </w:r>
      <w:r w:rsidR="002A69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используя различные методы и  </w:t>
      </w:r>
      <w:r w:rsidRPr="004237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приемы;</w:t>
      </w:r>
    </w:p>
    <w:p w:rsidR="002F1274" w:rsidRPr="004237FA" w:rsidRDefault="002F1274" w:rsidP="004237FA">
      <w:pPr>
        <w:numPr>
          <w:ilvl w:val="0"/>
          <w:numId w:val="2"/>
        </w:numPr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развитие математического кругозора, логического и творческого мышления, исследовательских умений учащихся;</w:t>
      </w:r>
    </w:p>
    <w:p w:rsidR="002F1274" w:rsidRPr="004237FA" w:rsidRDefault="002F1274" w:rsidP="004237FA">
      <w:pPr>
        <w:numPr>
          <w:ilvl w:val="0"/>
          <w:numId w:val="2"/>
        </w:numPr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развитие умения самостоятельно приобретать и применять знания;</w:t>
      </w:r>
    </w:p>
    <w:p w:rsidR="002F1274" w:rsidRPr="004237FA" w:rsidRDefault="002F1274" w:rsidP="004237FA">
      <w:pPr>
        <w:numPr>
          <w:ilvl w:val="0"/>
          <w:numId w:val="2"/>
        </w:numPr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повышение математической культуры ученика;</w:t>
      </w:r>
    </w:p>
    <w:p w:rsidR="002F1274" w:rsidRPr="004237FA" w:rsidRDefault="002F1274" w:rsidP="004237FA">
      <w:pPr>
        <w:numPr>
          <w:ilvl w:val="0"/>
          <w:numId w:val="2"/>
        </w:numPr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воспитание настойчивости, инициативы.</w:t>
      </w:r>
    </w:p>
    <w:p w:rsidR="00986F9E" w:rsidRPr="004237FA" w:rsidRDefault="00281C22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1.4. Основные участники реализации программы</w:t>
      </w:r>
    </w:p>
    <w:p w:rsidR="00281C22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Учащиеся 5</w:t>
      </w:r>
      <w:r w:rsidR="00F03F6C" w:rsidRPr="004237FA">
        <w:rPr>
          <w:rFonts w:ascii="Times New Roman" w:hAnsi="Times New Roman" w:cs="Times New Roman"/>
          <w:sz w:val="24"/>
          <w:szCs w:val="24"/>
        </w:rPr>
        <w:t>,6</w:t>
      </w:r>
      <w:r w:rsidR="002B75B8" w:rsidRPr="004237FA">
        <w:rPr>
          <w:rFonts w:ascii="Times New Roman" w:hAnsi="Times New Roman" w:cs="Times New Roman"/>
          <w:sz w:val="24"/>
          <w:szCs w:val="24"/>
        </w:rPr>
        <w:t>,7</w:t>
      </w:r>
      <w:r w:rsidRPr="004237F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86F9E" w:rsidRPr="004237FA" w:rsidRDefault="00281C22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1.5.</w:t>
      </w:r>
      <w:r w:rsidR="00986F9E" w:rsidRPr="004237FA">
        <w:rPr>
          <w:rFonts w:ascii="Times New Roman" w:hAnsi="Times New Roman" w:cs="Times New Roman"/>
          <w:b/>
          <w:sz w:val="24"/>
          <w:szCs w:val="24"/>
        </w:rPr>
        <w:t>Сроки реализации дополнительной образовательной программы</w:t>
      </w:r>
    </w:p>
    <w:p w:rsidR="00281C22" w:rsidRPr="004237FA" w:rsidRDefault="004237FA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6F9E" w:rsidRPr="004237FA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A60BE9" w:rsidRPr="004237FA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986F9E" w:rsidRPr="004237FA">
        <w:rPr>
          <w:rFonts w:ascii="Times New Roman" w:hAnsi="Times New Roman" w:cs="Times New Roman"/>
          <w:sz w:val="24"/>
          <w:szCs w:val="24"/>
        </w:rPr>
        <w:t xml:space="preserve">«Занимательная математика» </w:t>
      </w:r>
      <w:r w:rsidR="00F03F6C" w:rsidRPr="004237FA">
        <w:rPr>
          <w:rFonts w:ascii="Times New Roman" w:hAnsi="Times New Roman" w:cs="Times New Roman"/>
          <w:sz w:val="24"/>
          <w:szCs w:val="24"/>
        </w:rPr>
        <w:t>рассчитана на два</w:t>
      </w:r>
      <w:r w:rsidR="00986F9E" w:rsidRPr="004237FA">
        <w:rPr>
          <w:rFonts w:ascii="Times New Roman" w:hAnsi="Times New Roman" w:cs="Times New Roman"/>
          <w:sz w:val="24"/>
          <w:szCs w:val="24"/>
        </w:rPr>
        <w:t xml:space="preserve"> год</w:t>
      </w:r>
      <w:r w:rsidR="00F03F6C" w:rsidRPr="004237FA">
        <w:rPr>
          <w:rFonts w:ascii="Times New Roman" w:hAnsi="Times New Roman" w:cs="Times New Roman"/>
          <w:sz w:val="24"/>
          <w:szCs w:val="24"/>
        </w:rPr>
        <w:t>а</w:t>
      </w:r>
      <w:r w:rsidR="002B75B8" w:rsidRPr="004237FA">
        <w:rPr>
          <w:rFonts w:ascii="Times New Roman" w:hAnsi="Times New Roman" w:cs="Times New Roman"/>
          <w:sz w:val="24"/>
          <w:szCs w:val="24"/>
        </w:rPr>
        <w:t xml:space="preserve"> обучения, 144  учебных часа</w:t>
      </w:r>
      <w:r w:rsidR="00986F9E" w:rsidRPr="004237FA">
        <w:rPr>
          <w:rFonts w:ascii="Times New Roman" w:hAnsi="Times New Roman" w:cs="Times New Roman"/>
          <w:sz w:val="24"/>
          <w:szCs w:val="24"/>
        </w:rPr>
        <w:t>.</w:t>
      </w:r>
    </w:p>
    <w:p w:rsidR="00281C22" w:rsidRPr="004237FA" w:rsidRDefault="00281C22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1.6. Нормативно-правовая и документальная основа</w:t>
      </w:r>
    </w:p>
    <w:p w:rsidR="00CF59B4" w:rsidRPr="004237FA" w:rsidRDefault="00CF59B4" w:rsidP="0042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Российской Федерации « Об образовании»;</w:t>
      </w:r>
    </w:p>
    <w:p w:rsidR="00CF59B4" w:rsidRPr="004237FA" w:rsidRDefault="00CF59B4" w:rsidP="0042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государственный образовательный стандарт </w:t>
      </w:r>
      <w:hyperlink r:id="rId7" w:tooltip="Начальное общее образование" w:history="1">
        <w:r w:rsidRPr="004237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среднего общего образования</w:t>
        </w:r>
      </w:hyperlink>
      <w:r w:rsidRPr="00423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9B4" w:rsidRPr="004237FA" w:rsidRDefault="00CF59B4" w:rsidP="0042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Концепция модернизации дополнительного образования детей Российской Федерации;</w:t>
      </w:r>
    </w:p>
    <w:p w:rsidR="00CF59B4" w:rsidRPr="004237FA" w:rsidRDefault="00CF59B4" w:rsidP="0042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рекомендации по развитию дополнительного образования детей в ОУ;</w:t>
      </w:r>
    </w:p>
    <w:p w:rsidR="00CF59B4" w:rsidRPr="004237FA" w:rsidRDefault="00CF59B4" w:rsidP="0042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Министерства образования РФ от 2.04.2002 г. № /13 «О повышении воспитательного потенциала общеобразовательного процесса в ОУ;</w:t>
      </w:r>
    </w:p>
    <w:p w:rsidR="00CF59B4" w:rsidRPr="004237FA" w:rsidRDefault="00CF59B4" w:rsidP="0042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рекомендации о расширении деятельности детских и молодежных объединений в ОУ (Письмо Минобразования России от 01.01.2001 г. № 000/28-16);</w:t>
      </w:r>
    </w:p>
    <w:p w:rsidR="00CF59B4" w:rsidRPr="004237FA" w:rsidRDefault="00CF59B4" w:rsidP="0042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Должностная инструкция учителя;</w:t>
      </w:r>
    </w:p>
    <w:p w:rsidR="00CF59B4" w:rsidRPr="004237FA" w:rsidRDefault="00CF59B4" w:rsidP="0042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Должностная инструкция </w:t>
      </w:r>
      <w:hyperlink r:id="rId8" w:tooltip="Классные руководители" w:history="1">
        <w:r w:rsidRPr="004237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классного руководителя</w:t>
        </w:r>
      </w:hyperlink>
      <w:r w:rsidRPr="00423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9B4" w:rsidRPr="004237FA" w:rsidRDefault="00CF59B4" w:rsidP="0042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2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Санитарно-эпидемиологическими требованиями к учреждениям образования.</w:t>
      </w:r>
    </w:p>
    <w:p w:rsidR="00281C22" w:rsidRPr="004237FA" w:rsidRDefault="00281C22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1.7.Особенности возрастной группы, режим занятий</w:t>
      </w:r>
    </w:p>
    <w:p w:rsidR="00CF59B4" w:rsidRPr="004237FA" w:rsidRDefault="00CF59B4" w:rsidP="004237FA">
      <w:pPr>
        <w:pStyle w:val="a5"/>
        <w:shd w:val="clear" w:color="auto" w:fill="FFFFFF"/>
        <w:spacing w:before="0" w:beforeAutospacing="0" w:after="0" w:afterAutospacing="0"/>
        <w:jc w:val="both"/>
      </w:pPr>
      <w:r w:rsidRPr="004237FA">
        <w:t xml:space="preserve">Возрастная группа </w:t>
      </w:r>
      <w:r w:rsidR="004237FA">
        <w:t>обучающихся: 11-13 лет</w:t>
      </w:r>
      <w:r w:rsidRPr="004237FA">
        <w:t>.</w:t>
      </w:r>
    </w:p>
    <w:p w:rsidR="00CF59B4" w:rsidRPr="004237FA" w:rsidRDefault="00CF59B4" w:rsidP="004237FA">
      <w:pPr>
        <w:pStyle w:val="a5"/>
        <w:shd w:val="clear" w:color="auto" w:fill="FFFFFF"/>
        <w:spacing w:before="0" w:beforeAutospacing="0" w:after="0" w:afterAutospacing="0"/>
        <w:jc w:val="both"/>
      </w:pPr>
      <w:r w:rsidRPr="004237FA">
        <w:t>Опт</w:t>
      </w:r>
      <w:r w:rsidR="002B75B8" w:rsidRPr="004237FA">
        <w:t>имальная численность группы – 15</w:t>
      </w:r>
      <w:r w:rsidRPr="004237FA">
        <w:t xml:space="preserve"> человек. </w:t>
      </w:r>
    </w:p>
    <w:p w:rsidR="00CF59B4" w:rsidRPr="004237FA" w:rsidRDefault="002B75B8" w:rsidP="004237FA">
      <w:pPr>
        <w:pStyle w:val="a5"/>
        <w:shd w:val="clear" w:color="auto" w:fill="FFFFFF"/>
        <w:spacing w:before="0" w:beforeAutospacing="0" w:after="0" w:afterAutospacing="0"/>
        <w:jc w:val="both"/>
      </w:pPr>
      <w:r w:rsidRPr="004237FA">
        <w:t>Курс рассчитан на 4</w:t>
      </w:r>
      <w:r w:rsidR="00CF59B4" w:rsidRPr="004237FA">
        <w:t xml:space="preserve"> час в неделю. Общее количество проводимых занятий – </w:t>
      </w:r>
      <w:r w:rsidRPr="004237FA">
        <w:t>144</w:t>
      </w:r>
      <w:r w:rsidR="00F03F6C" w:rsidRPr="004237FA">
        <w:t xml:space="preserve"> часов</w:t>
      </w:r>
    </w:p>
    <w:p w:rsidR="00FA5757" w:rsidRPr="004237FA" w:rsidRDefault="00281C22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1.8. Используемые формы организации процесса</w:t>
      </w:r>
    </w:p>
    <w:p w:rsidR="00BA47C4" w:rsidRPr="004237FA" w:rsidRDefault="004237FA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BA47C4" w:rsidRPr="004237FA">
        <w:rPr>
          <w:rFonts w:ascii="Times New Roman" w:hAnsi="Times New Roman" w:cs="Times New Roman"/>
          <w:sz w:val="24"/>
          <w:szCs w:val="24"/>
        </w:rPr>
        <w:t>практико-ориентированные учебные занятия; творческие мастерские;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7C4" w:rsidRPr="004237FA">
        <w:rPr>
          <w:rFonts w:ascii="Times New Roman" w:hAnsi="Times New Roman" w:cs="Times New Roman"/>
          <w:sz w:val="24"/>
          <w:szCs w:val="24"/>
        </w:rPr>
        <w:t>тематические праздники, конкурсы, выставки;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7C4" w:rsidRPr="004237FA">
        <w:rPr>
          <w:rFonts w:ascii="Times New Roman" w:hAnsi="Times New Roman" w:cs="Times New Roman"/>
          <w:sz w:val="24"/>
          <w:szCs w:val="24"/>
        </w:rPr>
        <w:t xml:space="preserve">семейные гостиные.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На занятиях предусматриваются следующие формы организации учебной деятельности: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 (воспитаннику дается самостоятельное задание с учетом его возможностей);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фронтальная (работа в коллективе при объяснении нового материала или отработке определенной темы);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 (разделение на </w:t>
      </w:r>
      <w:proofErr w:type="spellStart"/>
      <w:r w:rsidRPr="004237FA">
        <w:rPr>
          <w:rFonts w:ascii="Times New Roman" w:hAnsi="Times New Roman" w:cs="Times New Roman"/>
          <w:sz w:val="24"/>
          <w:szCs w:val="24"/>
        </w:rPr>
        <w:t>минигруппы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 xml:space="preserve"> для выполнения определенной работы);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 (выполнение работы для подготовки к олимпиадам, конкурсам).</w:t>
      </w:r>
    </w:p>
    <w:p w:rsidR="00FA5757" w:rsidRPr="004237FA" w:rsidRDefault="00FA5757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1.9. Ожидаемые результаты</w:t>
      </w:r>
    </w:p>
    <w:p w:rsidR="00BA47C4" w:rsidRPr="004237FA" w:rsidRDefault="00BA47C4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4237FA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следующих умений: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- </w:t>
      </w:r>
      <w:r w:rsidRPr="004237FA">
        <w:rPr>
          <w:rFonts w:ascii="Times New Roman" w:hAnsi="Times New Roman" w:cs="Times New Roman"/>
          <w:i/>
          <w:sz w:val="24"/>
          <w:szCs w:val="24"/>
        </w:rPr>
        <w:t>Определять и высказывать</w:t>
      </w:r>
      <w:r w:rsidRPr="004237FA"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 простые общие для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всех людей правила поведения при сотрудничестве (этические нормы).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lastRenderedPageBreak/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BA47C4" w:rsidRPr="004237FA" w:rsidRDefault="00BA47C4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7FA">
        <w:rPr>
          <w:rFonts w:ascii="Times New Roman" w:hAnsi="Times New Roman" w:cs="Times New Roman"/>
          <w:sz w:val="24"/>
          <w:szCs w:val="24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</w:t>
      </w:r>
      <w:proofErr w:type="gramEnd"/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деловые качества воспитанника) используется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 простое наблюдение,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 проведение математических игр,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 опросники,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 анкетирование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 психолого-диагностические методики.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7F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237F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237FA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универсальных учебных действий (УУД). </w:t>
      </w:r>
    </w:p>
    <w:p w:rsidR="00BA47C4" w:rsidRPr="004237FA" w:rsidRDefault="00BA47C4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Для отслеживания уровня усвоения программы и своевременного внесения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коррекции целесообразно использовать следующие формы контроля: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 занятия-конкурсы на повторение практических умений,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7FA">
        <w:rPr>
          <w:rFonts w:ascii="Times New Roman" w:hAnsi="Times New Roman" w:cs="Times New Roman"/>
          <w:sz w:val="24"/>
          <w:szCs w:val="24"/>
        </w:rPr>
        <w:t xml:space="preserve"> занятия на повторение и обобщение (после прохождения основных разделов </w:t>
      </w:r>
      <w:proofErr w:type="gramEnd"/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программы),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4237FA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 xml:space="preserve"> (просмотр работ с их одновременной защитой ребенком),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 участие в математических олимпиадах и конкурсах различного уровня. </w:t>
      </w:r>
    </w:p>
    <w:p w:rsidR="00BA47C4" w:rsidRPr="004237FA" w:rsidRDefault="00BA47C4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Кроме того, необходимо систематическое наблюдение за воспитанниками в течение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учебного года,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включающее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 результативность и самостоятельную деятельность ребенка,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 активность,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 аккуратность,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 творческий подход к знаниям,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 степень самостоятельности в их решении и выполнении и т.д. </w:t>
      </w:r>
    </w:p>
    <w:p w:rsidR="00BA47C4" w:rsidRPr="004237FA" w:rsidRDefault="00BA47C4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237FA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умений.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выделять существенные признаки предметов;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сравнивать между собой предметы, явления;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обобщать, делать несложные выводы;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классифицировать явления, предметы;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определять последовательность событий;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судить о противоположных явлениях;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давать определения тем или иным понятиям;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определять отношения между предметами типа «род» - «вид»;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выявлять функциональные отношения между понятиями;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- выявлять закономерности и проводить аналогии.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- создавать условия, способствующие наиболее полной реализации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потенциальных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познавательных возможностей всех детей в целом и каждого ребенка в отдельности,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принимая во внимание особенности их развития.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Pr="004237FA">
        <w:rPr>
          <w:rFonts w:ascii="Times New Roman" w:hAnsi="Times New Roman" w:cs="Times New Roman"/>
          <w:b/>
          <w:sz w:val="24"/>
          <w:szCs w:val="24"/>
        </w:rPr>
        <w:t xml:space="preserve">принцип индивидуального и дифференцированного подхода </w:t>
      </w:r>
      <w:proofErr w:type="gramStart"/>
      <w:r w:rsidRPr="004237F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23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7FA">
        <w:rPr>
          <w:rFonts w:ascii="Times New Roman" w:hAnsi="Times New Roman" w:cs="Times New Roman"/>
          <w:b/>
          <w:sz w:val="24"/>
          <w:szCs w:val="24"/>
        </w:rPr>
        <w:t>обучении</w:t>
      </w:r>
      <w:proofErr w:type="gramEnd"/>
      <w:r w:rsidRPr="004237FA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4237FA">
        <w:rPr>
          <w:rFonts w:ascii="Times New Roman" w:hAnsi="Times New Roman" w:cs="Times New Roman"/>
          <w:sz w:val="24"/>
          <w:szCs w:val="24"/>
        </w:rPr>
        <w:t xml:space="preserve"> с разными образовательными возможностями.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Проверка результатов проходит в форме: игровых занятий на повторение теоретических понятий (конкурсы,</w:t>
      </w:r>
      <w:r w:rsidR="005832AB" w:rsidRPr="004237FA">
        <w:rPr>
          <w:rFonts w:ascii="Times New Roman" w:hAnsi="Times New Roman" w:cs="Times New Roman"/>
          <w:sz w:val="24"/>
          <w:szCs w:val="24"/>
        </w:rPr>
        <w:t xml:space="preserve"> </w:t>
      </w:r>
      <w:r w:rsidRPr="004237FA">
        <w:rPr>
          <w:rFonts w:ascii="Times New Roman" w:hAnsi="Times New Roman" w:cs="Times New Roman"/>
          <w:sz w:val="24"/>
          <w:szCs w:val="24"/>
        </w:rPr>
        <w:t xml:space="preserve">викторины, составление кроссвордов и др.), собеседования </w:t>
      </w:r>
      <w:r w:rsidR="004237FA">
        <w:rPr>
          <w:rFonts w:ascii="Times New Roman" w:hAnsi="Times New Roman" w:cs="Times New Roman"/>
          <w:sz w:val="24"/>
          <w:szCs w:val="24"/>
        </w:rPr>
        <w:t xml:space="preserve">(индивидуальное и групповое),  </w:t>
      </w:r>
      <w:proofErr w:type="spellStart"/>
      <w:r w:rsidRPr="004237FA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 xml:space="preserve">, тестирования, проведения самостоятельных работ репродуктивного характера и др. </w:t>
      </w:r>
    </w:p>
    <w:p w:rsidR="00BA47C4" w:rsidRPr="004237FA" w:rsidRDefault="00BA47C4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 Занятия рассчитаны на групповую и индивидуальную работу. Они построены таким образом, что один вид деятельности сменяется другим.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Это позволяет сделать работу динамичной, насыщенной и менее утомительной,</w:t>
      </w:r>
      <w:r w:rsidR="007E1E11">
        <w:rPr>
          <w:rFonts w:ascii="Times New Roman" w:hAnsi="Times New Roman" w:cs="Times New Roman"/>
          <w:sz w:val="24"/>
          <w:szCs w:val="24"/>
        </w:rPr>
        <w:t xml:space="preserve"> </w:t>
      </w:r>
      <w:r w:rsidRPr="004237FA">
        <w:rPr>
          <w:rFonts w:ascii="Times New Roman" w:hAnsi="Times New Roman" w:cs="Times New Roman"/>
          <w:sz w:val="24"/>
          <w:szCs w:val="24"/>
        </w:rPr>
        <w:t xml:space="preserve">при этом принимать во внимание </w:t>
      </w:r>
      <w:r w:rsidRPr="004237FA">
        <w:rPr>
          <w:rFonts w:ascii="Times New Roman" w:hAnsi="Times New Roman" w:cs="Times New Roman"/>
          <w:sz w:val="24"/>
          <w:szCs w:val="24"/>
        </w:rPr>
        <w:lastRenderedPageBreak/>
        <w:t>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  <w:proofErr w:type="gramEnd"/>
    </w:p>
    <w:p w:rsidR="00FA5757" w:rsidRPr="004237FA" w:rsidRDefault="00FA5757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1.10. Формы контроля</w:t>
      </w:r>
    </w:p>
    <w:p w:rsidR="00BA47C4" w:rsidRPr="004237FA" w:rsidRDefault="00BA47C4" w:rsidP="000A1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Проверка результатов проходит в форме: игровых занятий на повторение теоретических понятий (конкурсы,</w:t>
      </w:r>
      <w:r w:rsidR="004237FA">
        <w:rPr>
          <w:rFonts w:ascii="Times New Roman" w:hAnsi="Times New Roman" w:cs="Times New Roman"/>
          <w:sz w:val="24"/>
          <w:szCs w:val="24"/>
        </w:rPr>
        <w:t xml:space="preserve"> </w:t>
      </w:r>
      <w:r w:rsidRPr="004237FA">
        <w:rPr>
          <w:rFonts w:ascii="Times New Roman" w:hAnsi="Times New Roman" w:cs="Times New Roman"/>
          <w:sz w:val="24"/>
          <w:szCs w:val="24"/>
        </w:rPr>
        <w:t xml:space="preserve">викторины, составление кроссвордов и др.),  собеседования (индивидуальное и групповое), </w:t>
      </w:r>
      <w:proofErr w:type="spellStart"/>
      <w:r w:rsidRPr="004237FA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>,</w:t>
      </w:r>
      <w:r w:rsidR="000A1A40">
        <w:rPr>
          <w:rFonts w:ascii="Times New Roman" w:hAnsi="Times New Roman" w:cs="Times New Roman"/>
          <w:sz w:val="24"/>
          <w:szCs w:val="24"/>
        </w:rPr>
        <w:t xml:space="preserve"> </w:t>
      </w:r>
      <w:r w:rsidRPr="004237FA">
        <w:rPr>
          <w:rFonts w:ascii="Times New Roman" w:hAnsi="Times New Roman" w:cs="Times New Roman"/>
          <w:sz w:val="24"/>
          <w:szCs w:val="24"/>
        </w:rPr>
        <w:t xml:space="preserve">тестирования, проведения самостоятельных работ репродуктивного характера и др. </w:t>
      </w:r>
    </w:p>
    <w:p w:rsidR="00BA47C4" w:rsidRPr="004237FA" w:rsidRDefault="00742E5F" w:rsidP="00423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757" w:rsidRPr="004237FA">
        <w:rPr>
          <w:rFonts w:ascii="Times New Roman" w:hAnsi="Times New Roman" w:cs="Times New Roman"/>
          <w:b/>
          <w:sz w:val="24"/>
          <w:szCs w:val="24"/>
        </w:rPr>
        <w:t>1.11. Формы подведения итогов реализации программы</w:t>
      </w:r>
      <w:r w:rsidRPr="004237FA">
        <w:rPr>
          <w:rFonts w:ascii="Times New Roman" w:hAnsi="Times New Roman" w:cs="Times New Roman"/>
          <w:b/>
          <w:sz w:val="24"/>
          <w:szCs w:val="24"/>
        </w:rPr>
        <w:br/>
      </w:r>
      <w:r w:rsidR="00BA47C4" w:rsidRPr="004237FA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BA47C4" w:rsidRPr="004237FA">
        <w:rPr>
          <w:rFonts w:ascii="Times New Roman" w:hAnsi="Times New Roman" w:cs="Times New Roman"/>
          <w:sz w:val="24"/>
          <w:szCs w:val="24"/>
        </w:rPr>
        <w:t>контроль осуществляется в формах:</w:t>
      </w:r>
    </w:p>
    <w:p w:rsidR="00BA47C4" w:rsidRPr="004237FA" w:rsidRDefault="00BA47C4" w:rsidP="00423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творческие работы учащихся;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контрольные задания.</w:t>
      </w:r>
    </w:p>
    <w:p w:rsidR="00BA47C4" w:rsidRPr="004237FA" w:rsidRDefault="00BA47C4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</w:t>
      </w:r>
    </w:p>
    <w:p w:rsidR="00BA47C4" w:rsidRPr="004237FA" w:rsidRDefault="00BA47C4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ещё предстоит решить в ходе осуществления деятельности. </w:t>
      </w:r>
    </w:p>
    <w:p w:rsidR="00BA47C4" w:rsidRPr="004237FA" w:rsidRDefault="00BA47C4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</w:t>
      </w:r>
    </w:p>
    <w:p w:rsidR="002B75B8" w:rsidRPr="004237FA" w:rsidRDefault="00BA47C4" w:rsidP="004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Результаты проверки фиксируются в зачётном листе учителя. В рамках накопительной системы, создание портфолио и отражаются в индивидуальном образовательном маршруте.</w:t>
      </w:r>
      <w:r w:rsidRPr="004237FA">
        <w:rPr>
          <w:rFonts w:ascii="Times New Roman" w:hAnsi="Times New Roman" w:cs="Times New Roman"/>
          <w:sz w:val="24"/>
          <w:szCs w:val="24"/>
        </w:rPr>
        <w:cr/>
      </w:r>
    </w:p>
    <w:p w:rsidR="00FA5757" w:rsidRPr="004237FA" w:rsidRDefault="00FA5757" w:rsidP="00423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528E" w:rsidRPr="004237FA">
        <w:rPr>
          <w:rFonts w:ascii="Times New Roman" w:hAnsi="Times New Roman" w:cs="Times New Roman"/>
          <w:b/>
          <w:sz w:val="24"/>
          <w:szCs w:val="24"/>
        </w:rPr>
        <w:t>Учебно</w:t>
      </w:r>
      <w:r w:rsidR="004237FA">
        <w:rPr>
          <w:rFonts w:ascii="Times New Roman" w:hAnsi="Times New Roman" w:cs="Times New Roman"/>
          <w:b/>
          <w:sz w:val="24"/>
          <w:szCs w:val="24"/>
        </w:rPr>
        <w:t>-тематический</w:t>
      </w:r>
      <w:r w:rsidRPr="004237FA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FA5757" w:rsidRPr="004237FA" w:rsidRDefault="00FA5757" w:rsidP="004237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7"/>
        <w:gridCol w:w="3687"/>
        <w:gridCol w:w="1576"/>
        <w:gridCol w:w="2001"/>
        <w:gridCol w:w="1947"/>
      </w:tblGrid>
      <w:tr w:rsidR="00FA5757" w:rsidRPr="004237FA" w:rsidTr="008627AC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757" w:rsidRPr="004237FA" w:rsidRDefault="00FA5757" w:rsidP="0042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757" w:rsidRPr="004237FA" w:rsidRDefault="00FA5757" w:rsidP="0042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757" w:rsidRPr="004237FA" w:rsidRDefault="00FA5757" w:rsidP="0042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757" w:rsidRPr="004237FA" w:rsidRDefault="00FA5757" w:rsidP="0042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757" w:rsidRPr="004237FA" w:rsidRDefault="00FA5757" w:rsidP="0042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</w:tbl>
    <w:tbl>
      <w:tblPr>
        <w:tblStyle w:val="a3"/>
        <w:tblW w:w="9606" w:type="dxa"/>
        <w:tblLayout w:type="fixed"/>
        <w:tblLook w:val="04A0"/>
      </w:tblPr>
      <w:tblGrid>
        <w:gridCol w:w="560"/>
        <w:gridCol w:w="3517"/>
        <w:gridCol w:w="1560"/>
        <w:gridCol w:w="1984"/>
        <w:gridCol w:w="1985"/>
      </w:tblGrid>
      <w:tr w:rsidR="00C62533" w:rsidRPr="004237FA" w:rsidTr="00C62533">
        <w:tc>
          <w:tcPr>
            <w:tcW w:w="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– царица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наук»</w:t>
            </w:r>
          </w:p>
        </w:tc>
        <w:tc>
          <w:tcPr>
            <w:tcW w:w="1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знакомство </w:t>
            </w:r>
            <w:proofErr w:type="gramStart"/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изучаемым материалом</w:t>
            </w:r>
          </w:p>
        </w:tc>
        <w:tc>
          <w:tcPr>
            <w:tcW w:w="1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из истории развития математики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занимательных заданий, </w:t>
            </w:r>
            <w:proofErr w:type="gramStart"/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 со счётом предметов.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приёмами устного счёта.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B8" w:rsidRPr="004237FA" w:rsidTr="00C62533">
        <w:tc>
          <w:tcPr>
            <w:tcW w:w="560" w:type="dxa"/>
          </w:tcPr>
          <w:p w:rsidR="002B75B8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Исследование рациональных чисел</w:t>
            </w:r>
          </w:p>
        </w:tc>
        <w:tc>
          <w:tcPr>
            <w:tcW w:w="1560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proofErr w:type="gramEnd"/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способов решения математических выражений.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 в стихах по теме «Умножение».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с </w:t>
            </w:r>
            <w:r w:rsidR="002B75B8" w:rsidRPr="0042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рациональными</w:t>
            </w: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 числами на деление, умножение, сложение,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5B8" w:rsidRPr="004237F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Знакомство с математическими ребусами.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Решение логических конструкций.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B8" w:rsidRPr="004237FA" w:rsidTr="00C62533">
        <w:tc>
          <w:tcPr>
            <w:tcW w:w="560" w:type="dxa"/>
          </w:tcPr>
          <w:p w:rsidR="002B75B8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цифры семь. </w:t>
            </w:r>
          </w:p>
        </w:tc>
        <w:tc>
          <w:tcPr>
            <w:tcW w:w="1560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B8" w:rsidRPr="004237FA" w:rsidTr="00C62533">
        <w:tc>
          <w:tcPr>
            <w:tcW w:w="560" w:type="dxa"/>
          </w:tcPr>
          <w:p w:rsidR="002B75B8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Числа в пословицах.</w:t>
            </w:r>
          </w:p>
        </w:tc>
        <w:tc>
          <w:tcPr>
            <w:tcW w:w="1560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5B8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числа 7 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6A" w:rsidRPr="00423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B75B8"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задач с краеведческим материалом 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6A" w:rsidRPr="00423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Исследование числа 13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6A" w:rsidRPr="00423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ребусов.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6A" w:rsidRPr="00423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простейшими умозаключениями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на математическом уровне.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Уяснение формальной сущности логических умозаключений при решении задач </w:t>
            </w:r>
            <w:proofErr w:type="gramStart"/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неполными данными, лишними, нереальными данными.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математических загадок, требующих от учащихся логических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рассуждений</w:t>
            </w:r>
          </w:p>
        </w:tc>
        <w:tc>
          <w:tcPr>
            <w:tcW w:w="1560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2533" w:rsidRPr="004237FA" w:rsidRDefault="002B75B8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22E" w:rsidRPr="004237FA" w:rsidTr="00C62533">
        <w:tc>
          <w:tcPr>
            <w:tcW w:w="560" w:type="dxa"/>
          </w:tcPr>
          <w:p w:rsidR="007A122E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7A122E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1560" w:type="dxa"/>
          </w:tcPr>
          <w:p w:rsidR="007A122E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A122E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22E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22E" w:rsidRPr="004237FA" w:rsidTr="00C62533">
        <w:tc>
          <w:tcPr>
            <w:tcW w:w="560" w:type="dxa"/>
          </w:tcPr>
          <w:p w:rsidR="007A122E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7A122E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«Женщины – математики»</w:t>
            </w:r>
          </w:p>
        </w:tc>
        <w:tc>
          <w:tcPr>
            <w:tcW w:w="1560" w:type="dxa"/>
          </w:tcPr>
          <w:p w:rsidR="007A122E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A122E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122E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Решение в игровой форме заданий на знание разрядов и классов.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Решение обратных задач, используя круговую схему.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95521C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17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Составление задач, используя формулы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задач, требующих применения интуиции и умения проводить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в уме несложные рассуждения.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решение задач. 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изменение вопроса и решение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составленных задач.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для газеты.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Создание проектов.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требующих применения интуиции и умения проводить в уме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несложные рассуждения.</w:t>
            </w:r>
          </w:p>
        </w:tc>
        <w:tc>
          <w:tcPr>
            <w:tcW w:w="1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Решение задач международной игры «Кенгуру».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1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Анализ олимпиадных заданий.</w:t>
            </w:r>
          </w:p>
        </w:tc>
        <w:tc>
          <w:tcPr>
            <w:tcW w:w="1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Алгебраические сведения.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требующих применения интуиции и умения проводить в уме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несложные рассуждения.</w:t>
            </w:r>
          </w:p>
        </w:tc>
        <w:tc>
          <w:tcPr>
            <w:tcW w:w="1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</w:t>
            </w:r>
            <w:r w:rsidR="00C62533" w:rsidRPr="004237FA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 и его открытия»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«Открытие Пифагора»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Решение задач в парах.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Работа по сравнению абстрактных и конкретных объектов.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Работа по сравнению абстрактных и конкретных объектов.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560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7A122E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1560" w:type="dxa"/>
          </w:tcPr>
          <w:p w:rsidR="00C62533" w:rsidRPr="004237FA" w:rsidRDefault="00F03F6C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2533" w:rsidRPr="004237FA" w:rsidRDefault="00F03F6C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F03F6C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E94B6A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21C" w:rsidRPr="004237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изученным разделам.</w:t>
            </w:r>
          </w:p>
        </w:tc>
        <w:tc>
          <w:tcPr>
            <w:tcW w:w="1560" w:type="dxa"/>
          </w:tcPr>
          <w:p w:rsidR="00C62533" w:rsidRPr="004237FA" w:rsidRDefault="00F03F6C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F03F6C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533" w:rsidRPr="004237FA" w:rsidTr="00C62533">
        <w:tc>
          <w:tcPr>
            <w:tcW w:w="560" w:type="dxa"/>
          </w:tcPr>
          <w:p w:rsidR="00C62533" w:rsidRPr="004237FA" w:rsidRDefault="0095521C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17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«Подведем итоги»</w:t>
            </w:r>
          </w:p>
        </w:tc>
        <w:tc>
          <w:tcPr>
            <w:tcW w:w="1560" w:type="dxa"/>
          </w:tcPr>
          <w:p w:rsidR="00C62533" w:rsidRPr="004237FA" w:rsidRDefault="00C62533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533" w:rsidRPr="004237FA" w:rsidRDefault="00F03F6C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2533" w:rsidRPr="004237FA" w:rsidRDefault="00F03F6C" w:rsidP="0042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4E01" w:rsidRPr="004237FA" w:rsidRDefault="00414E01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F03F6C" w:rsidRPr="004237FA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по программе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1.</w:t>
      </w:r>
      <w:r w:rsidRPr="004237FA">
        <w:rPr>
          <w:rFonts w:ascii="Times New Roman" w:hAnsi="Times New Roman" w:cs="Times New Roman"/>
          <w:sz w:val="24"/>
          <w:szCs w:val="24"/>
        </w:rPr>
        <w:t xml:space="preserve"> 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Математика – царица наук.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Знакомство с основными разделами математики. Первоначальное знакомство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изучаемым материалом.</w:t>
      </w:r>
    </w:p>
    <w:p w:rsidR="00986F9E" w:rsidRPr="004237FA" w:rsidRDefault="00E94B6A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2. Как люди научились считать.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Знакомство с материалом из истории развития математики. Решение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занимательных заданий,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 со счётом предметов.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3. Ин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тересные приемы устного счёта.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Знакомство с интересными приёмами устного счёта, применение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рациональных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способов решения математических выражений.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4. Решение занимательных задач в стихах.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Решение занимательных задач в стихах по теме «Умножение»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5. Упражнения с многозначными числами.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lastRenderedPageBreak/>
        <w:t xml:space="preserve">Решение примеров с многозначными числами на деление, умножение, сложение,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вычитание. Решение примеров в несколько действий.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6. Учимся отгадывать ребусы.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Знакомство с математическими ребусами, решение логических конструкций.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7. Числа-великаны. Коллективный счёт.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Выполнение арифметических действий с числами из класса миллионов.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8. Упражнения с многозначными числами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Решение примеров с многозначными числами на деление, умножение, сложение,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вычитание. Решение примеров в несколько действий.</w:t>
      </w:r>
    </w:p>
    <w:p w:rsidR="00E02774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9. Решен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ие ребусов и логических задач.-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Решение математических ребусов. Знакомство с простейшими умозаключениями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на математическом уровне.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10. Задачи с неполными данными,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 xml:space="preserve"> лишними, нереальными данными.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br/>
      </w:r>
      <w:r w:rsidRPr="004237FA">
        <w:rPr>
          <w:rFonts w:ascii="Times New Roman" w:hAnsi="Times New Roman" w:cs="Times New Roman"/>
          <w:sz w:val="24"/>
          <w:szCs w:val="24"/>
        </w:rPr>
        <w:t xml:space="preserve">Уяснение формальной сущности логических умозаключений при решении задач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неполными данными, лишними, нереальными данными.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11. Загадк</w:t>
      </w:r>
      <w:proofErr w:type="gramStart"/>
      <w:r w:rsidRPr="004237FA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4237FA">
        <w:rPr>
          <w:rFonts w:ascii="Times New Roman" w:hAnsi="Times New Roman" w:cs="Times New Roman"/>
          <w:b/>
          <w:sz w:val="24"/>
          <w:szCs w:val="24"/>
        </w:rPr>
        <w:t xml:space="preserve"> смекалки.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Решение математических загадок, требующих от учащихся логических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рассуждений.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12. Игра «Знай свой разряд».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Решение в игровой форме заданий на знание разрядов и классов. </w:t>
      </w:r>
    </w:p>
    <w:p w:rsidR="00986F9E" w:rsidRPr="004237FA" w:rsidRDefault="00E94B6A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13. Обратные задачи.-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Решение обратных задач, используя круговую схему.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14.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 xml:space="preserve"> Практикум «Подумай и реши».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Решение логических задач, требующих применения интуиции и умения проводить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в уме несложные рассуждения.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15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 xml:space="preserve">. Задачи с изменением вопроса.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Анализ и решение задач, самостоятельное изменение вопроса и решение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составленных задач.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16. Проектная деятельность «Газета </w:t>
      </w:r>
      <w:proofErr w:type="gramStart"/>
      <w:r w:rsidRPr="004237FA">
        <w:rPr>
          <w:rFonts w:ascii="Times New Roman" w:hAnsi="Times New Roman" w:cs="Times New Roman"/>
          <w:b/>
          <w:sz w:val="24"/>
          <w:szCs w:val="24"/>
        </w:rPr>
        <w:t>любознательных</w:t>
      </w:r>
      <w:proofErr w:type="gramEnd"/>
      <w:r w:rsidRPr="004237FA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Создание проектов. Самостоятельный поиск информации для газеты.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17. Решение нестандартных задач.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Решение задач, требующих применения интуиции и умения проводить в уме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несложные рассуждения.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18. Решение олимпиадных задач.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Решение задач повышенной сложности.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19. Решение задач международной игры «Кенгуру».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Решение задач международной игры «Кенгуру».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20. Школьная оли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мпиада.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Решение задач повышенной трудности.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2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 xml:space="preserve">1. Игра «Работа над ошибками».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Анализ олимпиадных заданий.</w:t>
      </w:r>
    </w:p>
    <w:p w:rsidR="00986F9E" w:rsidRPr="004237FA" w:rsidRDefault="00E94B6A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22. Математические горки</w:t>
      </w:r>
      <w:proofErr w:type="gramStart"/>
      <w:r w:rsidRPr="004237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Анализ олимпиадных заданий.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23. Наглядная алгебра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.</w:t>
      </w:r>
      <w:r w:rsidRPr="00423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Алгебраические сведения. Решение задач.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24. Решение логических задач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Решение задач, требующих применения интуиции и умения проводить в уме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несложные рассуждения.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25. Игра «У кого какая цифра?»</w:t>
      </w:r>
      <w:proofErr w:type="gramStart"/>
      <w:r w:rsidRPr="00423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Математические фокусы</w:t>
      </w:r>
    </w:p>
    <w:p w:rsidR="00986F9E" w:rsidRPr="004237FA" w:rsidRDefault="00E94B6A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26. Знакомьтесь: Архимед!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Исторические сведения: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lastRenderedPageBreak/>
        <w:t>- кто такой Архимед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открытия Архимеда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вклад в науку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27. Задачи с многовариантными решениями.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Решение задач, требующих применения интуиции и умения проводить в уме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несложные рассуждения.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28. Знакомьтесь, Пифагор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Исторические сведения: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- кто такой 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Пифагор-открытия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 xml:space="preserve"> Пифагора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- вклад в науку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29. Задачи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 xml:space="preserve"> с многовариантными решениями.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Решение задач в парах.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30. Учимся комбинировать элементы знаковых систем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Работа по сравнению абстрактных и конкретных объектов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31. Задачи с многовариантными решени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ями.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Решение задач, требующих применения интуиции и умения проводить в уме 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несложные рассуждения.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32. Математический КВН</w:t>
      </w:r>
      <w:r w:rsidR="00E94B6A" w:rsidRPr="004237FA">
        <w:rPr>
          <w:rFonts w:ascii="Times New Roman" w:hAnsi="Times New Roman" w:cs="Times New Roman"/>
          <w:b/>
          <w:sz w:val="24"/>
          <w:szCs w:val="24"/>
        </w:rPr>
        <w:t>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Систематизация знаний по изученным разделам.</w:t>
      </w:r>
    </w:p>
    <w:p w:rsidR="00986F9E" w:rsidRPr="004237FA" w:rsidRDefault="00986F9E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>33-34. Круглый стол «Подведем итоги»</w:t>
      </w:r>
      <w:proofErr w:type="gramStart"/>
      <w:r w:rsidRPr="004237FA">
        <w:rPr>
          <w:rFonts w:ascii="Times New Roman" w:hAnsi="Times New Roman" w:cs="Times New Roman"/>
          <w:b/>
          <w:sz w:val="24"/>
          <w:szCs w:val="24"/>
        </w:rPr>
        <w:t>.</w:t>
      </w:r>
      <w:r w:rsidRPr="004237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>истематизация знаний по изученным разделам.</w:t>
      </w:r>
      <w:r w:rsidRPr="004237FA">
        <w:rPr>
          <w:rFonts w:ascii="Times New Roman" w:hAnsi="Times New Roman" w:cs="Times New Roman"/>
          <w:sz w:val="24"/>
          <w:szCs w:val="24"/>
        </w:rPr>
        <w:cr/>
      </w:r>
    </w:p>
    <w:p w:rsidR="00DA1188" w:rsidRPr="004237FA" w:rsidRDefault="005832AB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A1188" w:rsidRPr="004237FA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DA1188" w:rsidRPr="004237FA" w:rsidRDefault="00DA1188" w:rsidP="000C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Результат реализации программы «Занимательная математика» во многом зависит от подготовки помещения, материально-технического оснащения и учебного оборудования. </w:t>
      </w:r>
    </w:p>
    <w:p w:rsidR="00DA1188" w:rsidRPr="004237FA" w:rsidRDefault="00DA1188" w:rsidP="000C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Помещение для занятий должно быть светлым, сухим, теплым и по объему и размерам полезной площади соответствовать числу занимающихся воспитанников. </w:t>
      </w:r>
    </w:p>
    <w:p w:rsidR="00DA1188" w:rsidRPr="004237FA" w:rsidRDefault="00DA1188" w:rsidP="000C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 Оборудование: столы; стулья, стенды для демонстрации информационного, дидактического, наглядного материала, выставочных образцов.</w:t>
      </w:r>
      <w:r w:rsidR="000C1A6B">
        <w:rPr>
          <w:rFonts w:ascii="Times New Roman" w:hAnsi="Times New Roman" w:cs="Times New Roman"/>
          <w:sz w:val="24"/>
          <w:szCs w:val="24"/>
        </w:rPr>
        <w:t xml:space="preserve"> </w:t>
      </w:r>
      <w:r w:rsidRPr="004237FA">
        <w:rPr>
          <w:rFonts w:ascii="Times New Roman" w:hAnsi="Times New Roman" w:cs="Times New Roman"/>
          <w:sz w:val="24"/>
          <w:szCs w:val="24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4237FA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 xml:space="preserve"> и правилам техники безопасности работы. Особое внимание следует уделить рабочему месту воспитанника. </w:t>
      </w:r>
    </w:p>
    <w:p w:rsidR="00DA1188" w:rsidRPr="004237FA" w:rsidRDefault="00DA1188" w:rsidP="000C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освещенности 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уменьшаются в 2 раза.</w:t>
      </w:r>
      <w:r w:rsidR="000C1A6B">
        <w:rPr>
          <w:rFonts w:ascii="Times New Roman" w:hAnsi="Times New Roman" w:cs="Times New Roman"/>
          <w:sz w:val="24"/>
          <w:szCs w:val="24"/>
        </w:rPr>
        <w:t xml:space="preserve"> </w:t>
      </w:r>
      <w:r w:rsidRPr="004237FA">
        <w:rPr>
          <w:rFonts w:ascii="Times New Roman" w:hAnsi="Times New Roman" w:cs="Times New Roman"/>
          <w:sz w:val="24"/>
          <w:szCs w:val="24"/>
        </w:rPr>
        <w:t>Инструменты и приспособления: тетради, авторучки, линейки, карандаши, ножницы.</w:t>
      </w:r>
    </w:p>
    <w:p w:rsidR="00BE073F" w:rsidRPr="004237FA" w:rsidRDefault="00BE073F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FA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1.Агаркова Н. В. Нескучная математика. 1 – 4 классы. Занимательная математика. 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Волгоград: «Учитель», 2007.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2.Асарина Е. Ю., Фрид М. Е. Секреты квадрата и кубика. М.: «Контекст», 1995.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3 .Белякова О. И. Занятия математического кружка. 3 – 4 классы. – Волгоград: Учитель, 2008.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4.Лавриненко Т. А. Задания развивающего характера по математике. Саратов: «Лицей», 2002.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5.Симановский А. Э. Развитие творческого мышления детей. М.: Академкнига/Учебник, 2002.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6.Сухин И. Г. Занимательные материалы</w:t>
      </w:r>
      <w:r w:rsidR="00E94B6A" w:rsidRPr="004237FA">
        <w:rPr>
          <w:rFonts w:ascii="Times New Roman" w:hAnsi="Times New Roman" w:cs="Times New Roman"/>
          <w:sz w:val="24"/>
          <w:szCs w:val="24"/>
        </w:rPr>
        <w:t>. М.: «</w:t>
      </w:r>
      <w:proofErr w:type="spellStart"/>
      <w:r w:rsidR="00E94B6A" w:rsidRPr="004237F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E94B6A" w:rsidRPr="004237FA">
        <w:rPr>
          <w:rFonts w:ascii="Times New Roman" w:hAnsi="Times New Roman" w:cs="Times New Roman"/>
          <w:sz w:val="24"/>
          <w:szCs w:val="24"/>
        </w:rPr>
        <w:t>», 201</w:t>
      </w:r>
      <w:r w:rsidRPr="004237FA">
        <w:rPr>
          <w:rFonts w:ascii="Times New Roman" w:hAnsi="Times New Roman" w:cs="Times New Roman"/>
          <w:sz w:val="24"/>
          <w:szCs w:val="24"/>
        </w:rPr>
        <w:t>4.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7.Шкляров Т. В. Как научить вашего ребёнка решать задачи. М.: «</w:t>
      </w:r>
      <w:proofErr w:type="gramStart"/>
      <w:r w:rsidRPr="004237FA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4237FA">
        <w:rPr>
          <w:rFonts w:ascii="Times New Roman" w:hAnsi="Times New Roman" w:cs="Times New Roman"/>
          <w:sz w:val="24"/>
          <w:szCs w:val="24"/>
        </w:rPr>
        <w:t>», 2004.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8</w:t>
      </w:r>
      <w:r w:rsidR="005777AE" w:rsidRPr="004237FA">
        <w:rPr>
          <w:rFonts w:ascii="Times New Roman" w:hAnsi="Times New Roman" w:cs="Times New Roman"/>
          <w:sz w:val="24"/>
          <w:szCs w:val="24"/>
        </w:rPr>
        <w:t xml:space="preserve">.Узорова О. В., Нефёдова Е. А. </w:t>
      </w:r>
      <w:r w:rsidRPr="004237FA">
        <w:rPr>
          <w:rFonts w:ascii="Times New Roman" w:hAnsi="Times New Roman" w:cs="Times New Roman"/>
          <w:sz w:val="24"/>
          <w:szCs w:val="24"/>
        </w:rPr>
        <w:t xml:space="preserve">Вся математика с контрольными вопросами и 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великолепными игровыми задачами. 1 – 4 классы. М., 2004.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9.Методика работы с задачами повышенной трудности в начальной школе. М.: 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«Панорама», 2006.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777AE" w:rsidRPr="004237FA">
        <w:rPr>
          <w:rFonts w:ascii="Times New Roman" w:hAnsi="Times New Roman" w:cs="Times New Roman"/>
          <w:sz w:val="24"/>
          <w:szCs w:val="24"/>
        </w:rPr>
        <w:t xml:space="preserve">. Григорьева   Г.И. </w:t>
      </w:r>
      <w:r w:rsidRPr="004237FA">
        <w:rPr>
          <w:rFonts w:ascii="Times New Roman" w:hAnsi="Times New Roman" w:cs="Times New Roman"/>
          <w:sz w:val="24"/>
          <w:szCs w:val="24"/>
        </w:rPr>
        <w:t xml:space="preserve">Подготовка школьников к олимпиадам по математике», 5-6 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классы.</w:t>
      </w:r>
      <w:r w:rsidR="005777AE" w:rsidRPr="004237FA">
        <w:rPr>
          <w:rFonts w:ascii="Times New Roman" w:hAnsi="Times New Roman" w:cs="Times New Roman"/>
          <w:sz w:val="24"/>
          <w:szCs w:val="24"/>
        </w:rPr>
        <w:t xml:space="preserve"> </w:t>
      </w:r>
      <w:r w:rsidRPr="004237FA">
        <w:rPr>
          <w:rFonts w:ascii="Times New Roman" w:hAnsi="Times New Roman" w:cs="Times New Roman"/>
          <w:sz w:val="24"/>
          <w:szCs w:val="24"/>
        </w:rPr>
        <w:t>М.: «Глобус» 2009.</w:t>
      </w:r>
    </w:p>
    <w:p w:rsidR="00DA1188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237FA">
        <w:rPr>
          <w:rFonts w:ascii="Times New Roman" w:hAnsi="Times New Roman" w:cs="Times New Roman"/>
          <w:sz w:val="24"/>
          <w:szCs w:val="24"/>
        </w:rPr>
        <w:t>Кордина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 xml:space="preserve"> </w:t>
      </w:r>
      <w:r w:rsidR="00FA5757" w:rsidRPr="004237FA">
        <w:rPr>
          <w:rFonts w:ascii="Times New Roman" w:hAnsi="Times New Roman" w:cs="Times New Roman"/>
          <w:sz w:val="24"/>
          <w:szCs w:val="24"/>
        </w:rPr>
        <w:t>Н.Е. Виват, математика!</w:t>
      </w:r>
      <w:r w:rsidRPr="004237FA">
        <w:rPr>
          <w:rFonts w:ascii="Times New Roman" w:hAnsi="Times New Roman" w:cs="Times New Roman"/>
          <w:sz w:val="24"/>
          <w:szCs w:val="24"/>
        </w:rPr>
        <w:t>, 5 класс, Волгоград, 2010.</w:t>
      </w:r>
    </w:p>
    <w:p w:rsidR="00E02774" w:rsidRPr="004237FA" w:rsidRDefault="00DA1188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FA">
        <w:rPr>
          <w:rFonts w:ascii="Times New Roman" w:hAnsi="Times New Roman" w:cs="Times New Roman"/>
          <w:sz w:val="24"/>
          <w:szCs w:val="24"/>
        </w:rPr>
        <w:t>12</w:t>
      </w:r>
      <w:r w:rsidR="00FA5757" w:rsidRPr="004237FA">
        <w:rPr>
          <w:rFonts w:ascii="Times New Roman" w:hAnsi="Times New Roman" w:cs="Times New Roman"/>
          <w:sz w:val="24"/>
          <w:szCs w:val="24"/>
        </w:rPr>
        <w:t>. Шейнина О.С.. Занятия школьного кружка</w:t>
      </w:r>
      <w:r w:rsidRPr="004237FA">
        <w:rPr>
          <w:rFonts w:ascii="Times New Roman" w:hAnsi="Times New Roman" w:cs="Times New Roman"/>
          <w:sz w:val="24"/>
          <w:szCs w:val="24"/>
        </w:rPr>
        <w:t>, 5-6 клас</w:t>
      </w:r>
      <w:r w:rsidR="00FA5757" w:rsidRPr="004237FA">
        <w:rPr>
          <w:rFonts w:ascii="Times New Roman" w:hAnsi="Times New Roman" w:cs="Times New Roman"/>
          <w:sz w:val="24"/>
          <w:szCs w:val="24"/>
        </w:rPr>
        <w:t>сы, М.:</w:t>
      </w:r>
      <w:r w:rsidRPr="004237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37FA">
        <w:rPr>
          <w:rFonts w:ascii="Times New Roman" w:hAnsi="Times New Roman" w:cs="Times New Roman"/>
          <w:sz w:val="24"/>
          <w:szCs w:val="24"/>
        </w:rPr>
        <w:t>ИздательствоНЦ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7FA">
        <w:rPr>
          <w:rFonts w:ascii="Times New Roman" w:hAnsi="Times New Roman" w:cs="Times New Roman"/>
          <w:sz w:val="24"/>
          <w:szCs w:val="24"/>
        </w:rPr>
        <w:t>Энас</w:t>
      </w:r>
      <w:proofErr w:type="spellEnd"/>
      <w:r w:rsidRPr="004237FA">
        <w:rPr>
          <w:rFonts w:ascii="Times New Roman" w:hAnsi="Times New Roman" w:cs="Times New Roman"/>
          <w:sz w:val="24"/>
          <w:szCs w:val="24"/>
        </w:rPr>
        <w:t>», 2007</w:t>
      </w:r>
    </w:p>
    <w:p w:rsidR="00BE073F" w:rsidRPr="004237FA" w:rsidRDefault="00BE073F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3F" w:rsidRPr="004237FA" w:rsidRDefault="00BE073F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3F" w:rsidRPr="004237FA" w:rsidRDefault="00BE073F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AB" w:rsidRPr="004237FA" w:rsidRDefault="005832AB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AB" w:rsidRPr="004237FA" w:rsidRDefault="005832AB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AB" w:rsidRPr="004237FA" w:rsidRDefault="005832AB" w:rsidP="0042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73F" w:rsidRPr="004237FA" w:rsidRDefault="00BE073F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3F" w:rsidRPr="004237FA" w:rsidRDefault="00BE073F" w:rsidP="0042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073F" w:rsidRPr="004237FA" w:rsidSect="007A3F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15D"/>
    <w:multiLevelType w:val="multilevel"/>
    <w:tmpl w:val="093A7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31918"/>
    <w:multiLevelType w:val="multilevel"/>
    <w:tmpl w:val="EFD8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5C0"/>
    <w:rsid w:val="000030CC"/>
    <w:rsid w:val="0008215A"/>
    <w:rsid w:val="000A1A40"/>
    <w:rsid w:val="000C1A6B"/>
    <w:rsid w:val="001B2350"/>
    <w:rsid w:val="00205B70"/>
    <w:rsid w:val="002606B0"/>
    <w:rsid w:val="00281C22"/>
    <w:rsid w:val="0029717B"/>
    <w:rsid w:val="002A6910"/>
    <w:rsid w:val="002B75B8"/>
    <w:rsid w:val="002C610C"/>
    <w:rsid w:val="002D55C0"/>
    <w:rsid w:val="002F1274"/>
    <w:rsid w:val="00414E01"/>
    <w:rsid w:val="004237FA"/>
    <w:rsid w:val="00473597"/>
    <w:rsid w:val="004E49CC"/>
    <w:rsid w:val="00523AD4"/>
    <w:rsid w:val="00524D0F"/>
    <w:rsid w:val="00566C70"/>
    <w:rsid w:val="005777AE"/>
    <w:rsid w:val="005832AB"/>
    <w:rsid w:val="006908C0"/>
    <w:rsid w:val="006B509E"/>
    <w:rsid w:val="006C508A"/>
    <w:rsid w:val="00701B36"/>
    <w:rsid w:val="00742E5F"/>
    <w:rsid w:val="007935FB"/>
    <w:rsid w:val="007A122E"/>
    <w:rsid w:val="007A3FB8"/>
    <w:rsid w:val="007E1E11"/>
    <w:rsid w:val="008062F3"/>
    <w:rsid w:val="0082528E"/>
    <w:rsid w:val="008627AC"/>
    <w:rsid w:val="008C5819"/>
    <w:rsid w:val="008E1BD7"/>
    <w:rsid w:val="00902E10"/>
    <w:rsid w:val="0095521C"/>
    <w:rsid w:val="0096301C"/>
    <w:rsid w:val="00986F9E"/>
    <w:rsid w:val="00A125E3"/>
    <w:rsid w:val="00A439BC"/>
    <w:rsid w:val="00A60BE9"/>
    <w:rsid w:val="00A93057"/>
    <w:rsid w:val="00B91F01"/>
    <w:rsid w:val="00B9362A"/>
    <w:rsid w:val="00BA47C4"/>
    <w:rsid w:val="00BE073F"/>
    <w:rsid w:val="00C62533"/>
    <w:rsid w:val="00C63A20"/>
    <w:rsid w:val="00CA4CD2"/>
    <w:rsid w:val="00CE582D"/>
    <w:rsid w:val="00CF59B4"/>
    <w:rsid w:val="00D528E6"/>
    <w:rsid w:val="00D9099D"/>
    <w:rsid w:val="00DA1188"/>
    <w:rsid w:val="00E02774"/>
    <w:rsid w:val="00E553E7"/>
    <w:rsid w:val="00E94B6A"/>
    <w:rsid w:val="00EB1559"/>
    <w:rsid w:val="00F015CC"/>
    <w:rsid w:val="00F03271"/>
    <w:rsid w:val="00F03F6C"/>
    <w:rsid w:val="00FA5757"/>
    <w:rsid w:val="00FA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F1274"/>
  </w:style>
  <w:style w:type="character" w:styleId="a4">
    <w:name w:val="Hyperlink"/>
    <w:basedOn w:val="a0"/>
    <w:uiPriority w:val="99"/>
    <w:semiHidden/>
    <w:unhideWhenUsed/>
    <w:rsid w:val="00CF59B4"/>
    <w:rPr>
      <w:strike w:val="0"/>
      <w:dstrike w:val="0"/>
      <w:color w:val="0066CC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F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2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832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F1274"/>
  </w:style>
  <w:style w:type="character" w:styleId="a4">
    <w:name w:val="Hyperlink"/>
    <w:basedOn w:val="a0"/>
    <w:uiPriority w:val="99"/>
    <w:semiHidden/>
    <w:unhideWhenUsed/>
    <w:rsid w:val="00CF59B4"/>
    <w:rPr>
      <w:strike w:val="0"/>
      <w:dstrike w:val="0"/>
      <w:color w:val="0066CC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F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2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8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316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8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2704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32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93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84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9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2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330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68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667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2082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162">
                  <w:marLeft w:val="157"/>
                  <w:marRight w:val="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2773">
                      <w:marLeft w:val="282"/>
                      <w:marRight w:val="125"/>
                      <w:marTop w:val="0"/>
                      <w:marBottom w:val="5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736">
                          <w:marLeft w:val="0"/>
                          <w:marRight w:val="0"/>
                          <w:marTop w:val="0"/>
                          <w:marBottom w:val="7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6596">
                                  <w:marLeft w:val="0"/>
                                  <w:marRight w:val="62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144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7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2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95259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01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53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413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0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29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64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951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69376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556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92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9403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lassnie_rukovoditel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nachalmznoe_obshee_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D592-6779-4156-BB23-94DEE075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Admin</cp:lastModifiedBy>
  <cp:revision>5</cp:revision>
  <cp:lastPrinted>2016-10-19T01:51:00Z</cp:lastPrinted>
  <dcterms:created xsi:type="dcterms:W3CDTF">2016-10-19T01:43:00Z</dcterms:created>
  <dcterms:modified xsi:type="dcterms:W3CDTF">2017-04-17T10:54:00Z</dcterms:modified>
</cp:coreProperties>
</file>