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F5" w:rsidRDefault="001832F5" w:rsidP="0018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1832F5" w:rsidRDefault="001832F5" w:rsidP="001832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3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1832F5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5" w:rsidRDefault="0018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5" w:rsidRDefault="0018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5" w:rsidRDefault="0018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F5" w:rsidRDefault="0018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3351F8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из 2-х элементов: кувырок вперед – стойка на лопатках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>м при отсутствии подключения: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оединение из 2-х элементов: кувырок вперед – стойка на лопатках.</w:t>
            </w:r>
          </w:p>
        </w:tc>
      </w:tr>
      <w:tr w:rsidR="003351F8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3351F8" w:rsidRDefault="003351F8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</w:t>
            </w:r>
            <w:r w:rsidR="00641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P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гибкости. Соединение из 2-х элементов: кувырок вперед – кувырок назад. Соединение из 2-х элементов: кувырок назад – к</w:t>
            </w:r>
            <w:r w:rsidR="00A67AD1">
              <w:rPr>
                <w:rFonts w:ascii="Times New Roman" w:hAnsi="Times New Roman" w:cs="Times New Roman"/>
                <w:sz w:val="24"/>
                <w:szCs w:val="24"/>
              </w:rPr>
              <w:t>увырок вперед.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A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1F8" w:rsidRDefault="0033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351F8" w:rsidRDefault="003351F8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A67AD1">
              <w:rPr>
                <w:rFonts w:ascii="Times New Roman" w:hAnsi="Times New Roman" w:cs="Times New Roman"/>
                <w:sz w:val="24"/>
                <w:szCs w:val="24"/>
              </w:rPr>
              <w:t>яем при отсутствии подключения: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оединение из 2-х элементов: кувырок назад – </w:t>
            </w:r>
            <w:r w:rsidR="00A67AD1">
              <w:rPr>
                <w:rFonts w:ascii="Times New Roman" w:hAnsi="Times New Roman" w:cs="Times New Roman"/>
                <w:sz w:val="24"/>
                <w:szCs w:val="24"/>
              </w:rPr>
              <w:t>кувырок вперед,</w:t>
            </w:r>
            <w:r w:rsidR="00A67AD1"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 – кувырок назад</w:t>
            </w:r>
          </w:p>
        </w:tc>
      </w:tr>
      <w:tr w:rsidR="003351F8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P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</w:t>
            </w:r>
            <w:proofErr w:type="spellStart"/>
            <w:r w:rsidRPr="003351F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Кувырок в сторону. Перекаты в сторону из положения «упор лежа». Эстаф</w:t>
            </w:r>
            <w:r w:rsidR="00A67AD1">
              <w:rPr>
                <w:rFonts w:ascii="Times New Roman" w:hAnsi="Times New Roman" w:cs="Times New Roman"/>
                <w:sz w:val="24"/>
                <w:szCs w:val="24"/>
              </w:rPr>
              <w:t>еты с предметами.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351F8" w:rsidRDefault="00A67AD1" w:rsidP="004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 сторону, перекаты в сторону из положения «упор лежа»</w:t>
            </w:r>
          </w:p>
        </w:tc>
      </w:tr>
      <w:tr w:rsidR="003351F8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18февраля</w:t>
            </w:r>
          </w:p>
          <w:p w:rsidR="003351F8" w:rsidRDefault="003351F8" w:rsidP="00CA1162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3351F8" w:rsidRDefault="003351F8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</w:t>
            </w:r>
            <w:r w:rsidR="00641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8" w:rsidRPr="00A67AD1" w:rsidRDefault="003351F8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1"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</w:t>
            </w:r>
            <w:r w:rsidR="00A67AD1" w:rsidRPr="00A67AD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</w:t>
            </w:r>
            <w:r w:rsidRPr="00A67AD1">
              <w:rPr>
                <w:rFonts w:ascii="Times New Roman" w:hAnsi="Times New Roman" w:cs="Times New Roman"/>
                <w:sz w:val="24"/>
                <w:szCs w:val="24"/>
              </w:rPr>
              <w:t>элементами акробатики. Контрольные упражнения: техника выполнения акробатических соединений из 2-х элементов.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</w:p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351F8" w:rsidRDefault="00A67AD1" w:rsidP="004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74038">
              <w:rPr>
                <w:rFonts w:ascii="Times New Roman" w:hAnsi="Times New Roman" w:cs="Times New Roman"/>
                <w:sz w:val="24"/>
                <w:szCs w:val="24"/>
              </w:rPr>
              <w:t>обшеразвивающие</w:t>
            </w:r>
            <w:proofErr w:type="spellEnd"/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месте, упражнения с элементами акробатики, соединение их двух элементов</w:t>
            </w:r>
          </w:p>
        </w:tc>
      </w:tr>
      <w:tr w:rsidR="00A67AD1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Pr="003351F8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гибкости. Соединение из 2-х элементов: кувырок вперед – кувырок назад. Соединение из 2-х элементов: кувырок назад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увырок вперед.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67AD1" w:rsidRDefault="00A67AD1" w:rsidP="0047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>м при отсутствии подключения: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оединение из 2-х элементов: кувырок назад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</w:t>
            </w:r>
            <w:r w:rsidR="00474038" w:rsidRPr="003351F8">
              <w:rPr>
                <w:rFonts w:ascii="Times New Roman" w:hAnsi="Times New Roman" w:cs="Times New Roman"/>
                <w:sz w:val="24"/>
                <w:szCs w:val="24"/>
              </w:rPr>
              <w:t>кувырок вперед – кувырок назад</w:t>
            </w:r>
          </w:p>
        </w:tc>
      </w:tr>
      <w:tr w:rsidR="00A67AD1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16.10-16.40</w:t>
            </w:r>
          </w:p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</w:t>
            </w:r>
            <w:r w:rsidR="0064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Pr="003351F8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выполнения </w:t>
            </w:r>
            <w:proofErr w:type="spellStart"/>
            <w:r w:rsidRPr="0033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3351F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Кувырок в сторону. Перекаты в сторону из положения «упор лежа». Эстаф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еты с предметами.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67AD1" w:rsidRDefault="00A67AD1" w:rsidP="00E3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 w:rsidR="00E3563F">
              <w:rPr>
                <w:rFonts w:ascii="Times New Roman" w:hAnsi="Times New Roman" w:cs="Times New Roman"/>
                <w:sz w:val="24"/>
                <w:szCs w:val="24"/>
              </w:rPr>
              <w:t>м при отсутствии подключения: кувырок в сторону, перекаты в сторону из положения «упор лежа»</w:t>
            </w:r>
          </w:p>
        </w:tc>
      </w:tr>
      <w:tr w:rsidR="00A67AD1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A67AD1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A67AD1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</w:t>
            </w:r>
            <w:r w:rsidR="006417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Pr="00A67AD1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1">
              <w:rPr>
                <w:rFonts w:ascii="Times New Roman" w:hAnsi="Times New Roman" w:cs="Times New Roman"/>
                <w:sz w:val="24"/>
                <w:szCs w:val="24"/>
              </w:rPr>
              <w:t>ОРУ на месте. Эстафеты с элементами акробатики. Контрольные упражнения: техника выполнения акробатических соединений из 2-х элементов.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</w:t>
            </w:r>
            <w:r w:rsidR="00E3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63F">
              <w:rPr>
                <w:rFonts w:ascii="Times New Roman" w:hAnsi="Times New Roman" w:cs="Times New Roman"/>
                <w:sz w:val="24"/>
                <w:szCs w:val="24"/>
              </w:rPr>
              <w:t>обшеразвивающие</w:t>
            </w:r>
            <w:proofErr w:type="spellEnd"/>
            <w:r w:rsidR="00E3563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месте, упражнения с элементами акробатики, соединение их двух элементов</w:t>
            </w:r>
          </w:p>
        </w:tc>
      </w:tr>
      <w:tr w:rsidR="00A67AD1" w:rsidTr="001832F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 w:rsidP="00CA1162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A67AD1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A67AD1" w:rsidRDefault="00A67AD1" w:rsidP="00CA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</w:t>
            </w:r>
            <w:r w:rsidR="0064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Pr="00A67AD1" w:rsidRDefault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1">
              <w:rPr>
                <w:rFonts w:ascii="Times New Roman" w:hAnsi="Times New Roman" w:cs="Times New Roman"/>
                <w:sz w:val="24"/>
                <w:szCs w:val="24"/>
              </w:rPr>
              <w:t>Повороты на месте. Равновесие: ходьба по рейке гимнастической скамейки. Комплекс упражнений с гимнастическим обручем. Равновесие (гимн</w:t>
            </w:r>
            <w:proofErr w:type="gramStart"/>
            <w:r w:rsidRPr="00A6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AD1">
              <w:rPr>
                <w:rFonts w:ascii="Times New Roman" w:hAnsi="Times New Roman" w:cs="Times New Roman"/>
                <w:sz w:val="24"/>
                <w:szCs w:val="24"/>
              </w:rPr>
              <w:t>камейка): ходьба на носках и с выпадами.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474038">
              <w:rPr>
                <w:rFonts w:ascii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47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67AD1" w:rsidRDefault="00A67AD1" w:rsidP="00A6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</w:t>
            </w:r>
            <w:r w:rsidR="00E356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3563F" w:rsidRPr="00A67AD1">
              <w:rPr>
                <w:rFonts w:ascii="Times New Roman" w:hAnsi="Times New Roman" w:cs="Times New Roman"/>
                <w:sz w:val="24"/>
                <w:szCs w:val="24"/>
              </w:rPr>
              <w:t>овороты на месте</w:t>
            </w:r>
            <w:r w:rsidR="00E356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63F" w:rsidRPr="00A67AD1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рейке</w:t>
            </w:r>
            <w:r w:rsidR="00E35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63F" w:rsidRPr="00A67AD1">
              <w:rPr>
                <w:rFonts w:ascii="Times New Roman" w:hAnsi="Times New Roman" w:cs="Times New Roman"/>
                <w:sz w:val="24"/>
                <w:szCs w:val="24"/>
              </w:rPr>
              <w:t>ходьба на носках и с выпадами</w:t>
            </w:r>
            <w:r w:rsidR="00E35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62E6" w:rsidRPr="001832F5" w:rsidRDefault="001262E6">
      <w:pPr>
        <w:rPr>
          <w:rFonts w:ascii="Times New Roman" w:hAnsi="Times New Roman" w:cs="Times New Roman"/>
          <w:sz w:val="24"/>
          <w:szCs w:val="24"/>
        </w:rPr>
      </w:pPr>
    </w:p>
    <w:sectPr w:rsidR="001262E6" w:rsidRPr="001832F5" w:rsidSect="00183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2F5"/>
    <w:rsid w:val="001262E6"/>
    <w:rsid w:val="001832F5"/>
    <w:rsid w:val="003351F8"/>
    <w:rsid w:val="00474038"/>
    <w:rsid w:val="0064171A"/>
    <w:rsid w:val="008706E6"/>
    <w:rsid w:val="00A67AD1"/>
    <w:rsid w:val="00B21A7C"/>
    <w:rsid w:val="00E3563F"/>
    <w:rsid w:val="00F5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2022-02-06T08:24:00Z</dcterms:created>
  <dcterms:modified xsi:type="dcterms:W3CDTF">2022-02-07T12:52:00Z</dcterms:modified>
</cp:coreProperties>
</file>