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6A6" w:rsidRDefault="005C76A6" w:rsidP="005C76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Расписание занятий в дистанционной форме в объединениях физкультурно-спортивной направленности </w:t>
      </w:r>
    </w:p>
    <w:p w:rsidR="005C76A6" w:rsidRDefault="005C76A6" w:rsidP="005C76A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(Педагог: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Салдаева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В.П.)</w:t>
      </w:r>
    </w:p>
    <w:tbl>
      <w:tblPr>
        <w:tblStyle w:val="a4"/>
        <w:tblW w:w="0" w:type="auto"/>
        <w:tblLayout w:type="fixed"/>
        <w:tblLook w:val="04A0"/>
      </w:tblPr>
      <w:tblGrid>
        <w:gridCol w:w="2034"/>
        <w:gridCol w:w="2094"/>
        <w:gridCol w:w="3918"/>
        <w:gridCol w:w="6740"/>
      </w:tblGrid>
      <w:tr w:rsidR="005C76A6" w:rsidTr="00130205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A6" w:rsidRDefault="005C76A6" w:rsidP="001302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Объединение 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A6" w:rsidRDefault="005C76A6" w:rsidP="001302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 проведения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A6" w:rsidRDefault="005C76A6" w:rsidP="001302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A6" w:rsidRDefault="005C76A6" w:rsidP="001302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Ресурс </w:t>
            </w:r>
          </w:p>
        </w:tc>
      </w:tr>
      <w:tr w:rsidR="005C76A6" w:rsidRPr="008726C3" w:rsidTr="00130205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A6" w:rsidRDefault="005C76A6" w:rsidP="00130205">
            <w:r>
              <w:rPr>
                <w:rFonts w:ascii="Times New Roman" w:hAnsi="Times New Roman" w:cs="Times New Roman"/>
                <w:sz w:val="24"/>
                <w:szCs w:val="24"/>
              </w:rPr>
              <w:t>Глобус 1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A6" w:rsidRDefault="005C76A6" w:rsidP="00130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января</w:t>
            </w:r>
          </w:p>
          <w:p w:rsidR="005C76A6" w:rsidRDefault="005C76A6" w:rsidP="00130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17.00-17.30</w:t>
            </w:r>
          </w:p>
          <w:p w:rsidR="005C76A6" w:rsidRDefault="005C76A6" w:rsidP="00130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17.40-18.10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A6" w:rsidRPr="00794397" w:rsidRDefault="00794397" w:rsidP="00130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397">
              <w:rPr>
                <w:rFonts w:ascii="Times New Roman" w:hAnsi="Times New Roman" w:cs="Times New Roman"/>
                <w:sz w:val="24"/>
                <w:szCs w:val="24"/>
              </w:rPr>
              <w:t>Изготовление носилок для пострадавшего (возможные варианты)</w:t>
            </w:r>
            <w:r w:rsidR="005C76A6" w:rsidRPr="007943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71" w:rsidRDefault="005F5371" w:rsidP="00130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E350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https://crimuntur.ru/wp-content/uploads/2020/04/Organizatsiya-nosilok.-Perenoska-postradavshego-1.pdf</w:t>
              </w:r>
            </w:hyperlink>
          </w:p>
          <w:p w:rsidR="005C76A6" w:rsidRPr="003B1593" w:rsidRDefault="005C76A6" w:rsidP="00130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Картинки</w:t>
            </w:r>
            <w:r w:rsidRPr="003B15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</w:p>
          <w:p w:rsidR="005C76A6" w:rsidRDefault="005C76A6" w:rsidP="00130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F376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  <w:r w:rsidRPr="00F376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r w:rsidRPr="00F376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5C76A6" w:rsidRPr="00B2035F" w:rsidRDefault="005C76A6" w:rsidP="00794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Выполняем при отсутствии подключения: перечислить </w:t>
            </w:r>
            <w:r w:rsidR="00794397">
              <w:rPr>
                <w:rFonts w:ascii="Times New Roman" w:hAnsi="Times New Roman" w:cs="Times New Roman"/>
                <w:sz w:val="24"/>
                <w:szCs w:val="24"/>
              </w:rPr>
              <w:t>виды носилок, как из подручных средств можно изготовить носилки.</w:t>
            </w:r>
          </w:p>
        </w:tc>
      </w:tr>
      <w:tr w:rsidR="005C76A6" w:rsidTr="00130205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A6" w:rsidRPr="00F376E8" w:rsidRDefault="005C76A6" w:rsidP="00130205"/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A6" w:rsidRDefault="005C76A6" w:rsidP="00130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февраля</w:t>
            </w:r>
          </w:p>
          <w:p w:rsidR="005C76A6" w:rsidRDefault="005C76A6" w:rsidP="00130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18.30-19.00</w:t>
            </w:r>
          </w:p>
          <w:p w:rsidR="005C76A6" w:rsidRDefault="005C76A6" w:rsidP="00130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19.10-19.40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A6" w:rsidRPr="005F5371" w:rsidRDefault="005F5371" w:rsidP="00130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397">
              <w:rPr>
                <w:rFonts w:ascii="Times New Roman" w:hAnsi="Times New Roman" w:cs="Times New Roman"/>
                <w:sz w:val="24"/>
                <w:szCs w:val="24"/>
              </w:rPr>
              <w:t>Изготовление носилок для пострадавшего (возможные варианты).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5371">
              <w:rPr>
                <w:rFonts w:ascii="Times New Roman" w:hAnsi="Times New Roman" w:cs="Times New Roman"/>
                <w:sz w:val="24"/>
                <w:szCs w:val="24"/>
              </w:rPr>
              <w:t>Подведение итогов.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71" w:rsidRDefault="005F5371" w:rsidP="005F53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E350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https://crimuntur.ru/wp-content/uploads/2020/04/Organizatsiya-nosilok.-Perenoska-postradavshego-1.pdf</w:t>
              </w:r>
            </w:hyperlink>
          </w:p>
          <w:p w:rsidR="005F5371" w:rsidRPr="003B1593" w:rsidRDefault="005F5371" w:rsidP="005F53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Картинки</w:t>
            </w:r>
            <w:r w:rsidRPr="003B15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</w:p>
          <w:p w:rsidR="005F5371" w:rsidRDefault="005F5371" w:rsidP="005F53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F376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  <w:r w:rsidRPr="00F376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r w:rsidRPr="00F376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5C76A6" w:rsidRPr="009C4833" w:rsidRDefault="005F5371" w:rsidP="005F53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Выполняем при отсутствии подключения: перечислить виды носилок, как из подручных средств можно изготовить носилки.</w:t>
            </w:r>
          </w:p>
        </w:tc>
      </w:tr>
      <w:tr w:rsidR="00794397" w:rsidRPr="008726C3" w:rsidTr="00130205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97" w:rsidRPr="006C7ECA" w:rsidRDefault="00794397" w:rsidP="00130205">
            <w:pPr>
              <w:rPr>
                <w:sz w:val="24"/>
                <w:szCs w:val="24"/>
              </w:rPr>
            </w:pPr>
            <w:r w:rsidRPr="006C7ECA">
              <w:rPr>
                <w:rFonts w:ascii="Times New Roman" w:hAnsi="Times New Roman" w:cs="Times New Roman"/>
                <w:sz w:val="24"/>
                <w:szCs w:val="24"/>
              </w:rPr>
              <w:t>Глобус 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97" w:rsidRPr="00460883" w:rsidRDefault="00794397" w:rsidP="00130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января</w:t>
            </w:r>
          </w:p>
          <w:p w:rsidR="00794397" w:rsidRPr="00460883" w:rsidRDefault="00794397" w:rsidP="00130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883">
              <w:rPr>
                <w:rFonts w:ascii="Times New Roman" w:hAnsi="Times New Roman" w:cs="Times New Roman"/>
                <w:sz w:val="24"/>
                <w:szCs w:val="24"/>
              </w:rPr>
              <w:t>18.30-19.00</w:t>
            </w:r>
          </w:p>
          <w:p w:rsidR="00794397" w:rsidRPr="00460883" w:rsidRDefault="00794397" w:rsidP="00130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883">
              <w:rPr>
                <w:rFonts w:ascii="Times New Roman" w:hAnsi="Times New Roman" w:cs="Times New Roman"/>
                <w:sz w:val="24"/>
                <w:szCs w:val="24"/>
              </w:rPr>
              <w:t>19.10-19.40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97" w:rsidRPr="0047333C" w:rsidRDefault="00794397" w:rsidP="001E42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33C">
              <w:rPr>
                <w:rFonts w:ascii="Times New Roman" w:hAnsi="Times New Roman" w:cs="Times New Roman"/>
                <w:sz w:val="24"/>
                <w:szCs w:val="24"/>
              </w:rPr>
              <w:t>Медицинская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(походная)</w:t>
            </w:r>
            <w:r w:rsidRPr="0047333C">
              <w:rPr>
                <w:rFonts w:ascii="Times New Roman" w:hAnsi="Times New Roman" w:cs="Times New Roman"/>
                <w:sz w:val="24"/>
                <w:szCs w:val="24"/>
              </w:rPr>
              <w:t xml:space="preserve"> аптечка. Состав и хранение. Личная гигиена.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97" w:rsidRDefault="00794397" w:rsidP="001E42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CF3C3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https://fireman.club/statyi-polzovateley/pohodnaya-aptechka-turista-soderzhimoe-trebovaniya-i-printsipyi-vyibora/</w:t>
              </w:r>
            </w:hyperlink>
          </w:p>
          <w:p w:rsidR="00794397" w:rsidRPr="003B1593" w:rsidRDefault="00794397" w:rsidP="001E42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Картинки</w:t>
            </w:r>
            <w:r w:rsidRPr="003B15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</w:p>
          <w:p w:rsidR="00794397" w:rsidRDefault="00794397" w:rsidP="001E42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F376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  <w:r w:rsidRPr="00F376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r w:rsidRPr="00F376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794397" w:rsidRPr="00B2035F" w:rsidRDefault="00794397" w:rsidP="001E4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Выполняем при отсутствии подключения: перечислить состав  походной аптеки туриста, как ее хранить. </w:t>
            </w:r>
          </w:p>
        </w:tc>
      </w:tr>
      <w:tr w:rsidR="00794397" w:rsidTr="00130205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97" w:rsidRPr="0078153C" w:rsidRDefault="00794397" w:rsidP="00130205"/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97" w:rsidRPr="00460883" w:rsidRDefault="00794397" w:rsidP="00130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февраля</w:t>
            </w:r>
          </w:p>
          <w:p w:rsidR="00794397" w:rsidRPr="00460883" w:rsidRDefault="00794397" w:rsidP="00130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883">
              <w:rPr>
                <w:rFonts w:ascii="Times New Roman" w:hAnsi="Times New Roman" w:cs="Times New Roman"/>
                <w:sz w:val="24"/>
                <w:szCs w:val="24"/>
              </w:rPr>
              <w:t>18.30-19.00</w:t>
            </w:r>
          </w:p>
          <w:p w:rsidR="00794397" w:rsidRPr="00460883" w:rsidRDefault="00794397" w:rsidP="00130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883">
              <w:rPr>
                <w:rFonts w:ascii="Times New Roman" w:hAnsi="Times New Roman" w:cs="Times New Roman"/>
                <w:sz w:val="24"/>
                <w:szCs w:val="24"/>
              </w:rPr>
              <w:t>19.10-19.30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97" w:rsidRPr="0047333C" w:rsidRDefault="00794397" w:rsidP="001E42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33C">
              <w:rPr>
                <w:rFonts w:ascii="Times New Roman" w:hAnsi="Times New Roman" w:cs="Times New Roman"/>
                <w:sz w:val="24"/>
                <w:szCs w:val="24"/>
              </w:rPr>
              <w:t>Пищевые отравления. Первая помощь. Профилактика пищевых отравлений в полевых условиях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97" w:rsidRPr="0047333C" w:rsidRDefault="00794397" w:rsidP="001E42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CF3C3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https://mosk.minsk.gov.by/be/useful/10008-20210310-pishchevye-otravleniya-i-ikh-profilaktika-2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4397" w:rsidRDefault="00794397" w:rsidP="001E42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Картинки.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</w:p>
          <w:p w:rsidR="00794397" w:rsidRDefault="00794397" w:rsidP="001E42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 через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794397" w:rsidRPr="009C4833" w:rsidRDefault="00794397" w:rsidP="001E42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Выполняем при отсутствии подключения: оказание первой помощи при солнечном ударе, ушибах, отравлениях</w:t>
            </w:r>
          </w:p>
        </w:tc>
      </w:tr>
    </w:tbl>
    <w:p w:rsidR="001262E6" w:rsidRPr="005C76A6" w:rsidRDefault="001262E6">
      <w:pPr>
        <w:rPr>
          <w:rFonts w:ascii="Times New Roman" w:hAnsi="Times New Roman" w:cs="Times New Roman"/>
          <w:sz w:val="24"/>
          <w:szCs w:val="24"/>
        </w:rPr>
      </w:pPr>
    </w:p>
    <w:sectPr w:rsidR="001262E6" w:rsidRPr="005C76A6" w:rsidSect="005C76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C76A6"/>
    <w:rsid w:val="001262E6"/>
    <w:rsid w:val="005C76A6"/>
    <w:rsid w:val="005F5371"/>
    <w:rsid w:val="006521C9"/>
    <w:rsid w:val="00794397"/>
    <w:rsid w:val="00DA1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76A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C7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sk.minsk.gov.by/be/useful/10008-20210310-pishchevye-otravleniya-i-ikh-profilaktika-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ireman.club/statyi-polzovateley/pohodnaya-aptechka-turista-soderzhimoe-trebovaniya-i-printsipyi-vyibora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crimuntur.ru/wp-content/uploads/2020/04/Organizatsiya-nosilok.-Perenoska-postradavshego-1.pdf" TargetMode="External"/><Relationship Id="rId5" Type="http://schemas.openxmlformats.org/officeDocument/2006/relationships/hyperlink" Target="https://crimuntur.ru/wp-content/uploads/2020/04/Organizatsiya-nosilok.-Perenoska-postradavshego-1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CA84F-A155-4B0C-BF98-540104E88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2022-01-30T15:13:00Z</dcterms:created>
  <dcterms:modified xsi:type="dcterms:W3CDTF">2022-01-30T16:10:00Z</dcterms:modified>
</cp:coreProperties>
</file>